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7B25D507" w14:textId="3F3F3E09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ECE 16 :</w:t>
      </w:r>
    </w:p>
    <w:p w:rsidR="00B14D9C" w:rsidRPr="000F12ED" w:rsidP="00B14D9C" w14:paraId="756A759C" w14:textId="77777777">
      <w:pPr>
        <w:jc w:val="center"/>
        <w:rPr>
          <w:rFonts w:ascii="Segoe UI Emoji" w:hAnsi="Segoe UI Emoji" w:cs="Segoe UI Emoji"/>
          <w:b/>
          <w:bCs/>
          <w:u w:val="single"/>
        </w:rPr>
      </w:pPr>
      <w:r w:rsidRPr="000F12ED">
        <w:rPr>
          <w:rFonts w:ascii="Segoe UI Emoji" w:hAnsi="Segoe UI Emoji" w:cs="Segoe UI Emoji"/>
          <w:b/>
          <w:bCs/>
          <w:u w:val="single"/>
        </w:rPr>
        <w:t>Pollens et allergies</w:t>
      </w:r>
    </w:p>
    <w:p w:rsidR="00B14D9C" w:rsidRPr="000F12ED" w:rsidP="00B14D9C" w14:paraId="102EDC7C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Sujet : Le lys présente-t-il un caractère allergisant ?</w:t>
      </w:r>
    </w:p>
    <w:p w:rsidR="00B14D9C" w:rsidRPr="000F12ED" w:rsidP="00B14D9C" w14:paraId="70CD296E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5" style="width:0;height:1.5pt" o:hralign="center" o:hrstd="t" o:hr="t" fillcolor="#a0a0a0" stroked="f"/>
        </w:pict>
      </w:r>
    </w:p>
    <w:p w:rsidR="00B14D9C" w:rsidRPr="000F12ED" w:rsidP="00B14D9C" w14:paraId="09BB5D7F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Partie A – Contexte, stratégie et activité pratique</w:t>
      </w:r>
    </w:p>
    <w:p w:rsidR="00B14D9C" w:rsidRPr="000F12ED" w:rsidP="00B14D9C" w14:paraId="73FE806A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Contexte scientifique</w:t>
      </w:r>
    </w:p>
    <w:p w:rsidR="00B14D9C" w:rsidRPr="000F12ED" w:rsidP="00B14D9C" w14:paraId="059153F4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Certaines plantes provoquent des allergies respiratoires chez les humains, principalement via l’inhalation de pollen.</w:t>
      </w:r>
      <w:r w:rsidRPr="000F12ED">
        <w:rPr>
          <w:rFonts w:ascii="Segoe UI Emoji" w:hAnsi="Segoe UI Emoji" w:cs="Segoe UI Emoji"/>
          <w:b/>
          <w:bCs/>
        </w:rPr>
        <w:br/>
        <w:t>Les pollens allergisants sont en majorité émis par les plantes anémophiles (pollinisation par le vent).</w:t>
      </w:r>
      <w:r w:rsidRPr="000F12ED">
        <w:rPr>
          <w:rFonts w:ascii="Segoe UI Emoji" w:hAnsi="Segoe UI Emoji" w:cs="Segoe UI Emoji"/>
          <w:b/>
          <w:bCs/>
        </w:rPr>
        <w:br/>
        <w:t>On cherche ici à déterminer si le lys, plante ornementale très présente en intérieur, présente un risque allergisant via son pollen.</w:t>
      </w:r>
    </w:p>
    <w:p w:rsidR="00B14D9C" w:rsidRPr="000F12ED" w:rsidP="00B14D9C" w14:paraId="334E6B6B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6" style="width:0;height:1.5pt" o:hralign="center" o:hrstd="t" o:hr="t" fillcolor="#a0a0a0" stroked="f"/>
        </w:pict>
      </w:r>
    </w:p>
    <w:p w:rsidR="00B14D9C" w:rsidRPr="000F12ED" w:rsidP="00B14D9C" w14:paraId="627BAF0D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Proposition de stratégie</w:t>
      </w:r>
    </w:p>
    <w:p w:rsidR="00B14D9C" w:rsidRPr="000F12ED" w:rsidP="00B14D9C" w14:paraId="3DF774FE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Pour savoir si le lys a un potentiel allergisant, il faut :</w:t>
      </w:r>
    </w:p>
    <w:p w:rsidR="00B14D9C" w:rsidRPr="000F12ED" w:rsidP="00B14D9C" w14:paraId="595003FF" w14:textId="77777777">
      <w:pPr>
        <w:numPr>
          <w:ilvl w:val="0"/>
          <w:numId w:val="61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Observer ses grains de pollen au microscope afin de mesurer :</w:t>
      </w:r>
    </w:p>
    <w:p w:rsidR="00B14D9C" w:rsidRPr="000F12ED" w:rsidP="00B14D9C" w14:paraId="6DB631AA" w14:textId="77777777">
      <w:pPr>
        <w:numPr>
          <w:ilvl w:val="1"/>
          <w:numId w:val="61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Leur taille,</w:t>
      </w:r>
    </w:p>
    <w:p w:rsidR="00B14D9C" w:rsidRPr="000F12ED" w:rsidP="00B14D9C" w14:paraId="019C3368" w14:textId="77777777">
      <w:pPr>
        <w:numPr>
          <w:ilvl w:val="1"/>
          <w:numId w:val="61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Leur ornementation (présence de reliefs, aspérités).</w:t>
      </w:r>
    </w:p>
    <w:p w:rsidR="00B14D9C" w:rsidRPr="000F12ED" w:rsidP="00B14D9C" w14:paraId="606CDEF1" w14:textId="77777777">
      <w:pPr>
        <w:numPr>
          <w:ilvl w:val="0"/>
          <w:numId w:val="61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Ces deux critères permettent d’évaluer son mode de pollinisation :</w:t>
      </w:r>
    </w:p>
    <w:p w:rsidR="00B14D9C" w:rsidRPr="000F12ED" w:rsidP="00B14D9C" w14:paraId="4BB1AC4D" w14:textId="77777777">
      <w:pPr>
        <w:numPr>
          <w:ilvl w:val="1"/>
          <w:numId w:val="61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Un pollen petit et lisse (10 à 40 µm) indique une plante anémophile → risque allergisant plus élevé.</w:t>
      </w:r>
    </w:p>
    <w:p w:rsidR="00B14D9C" w:rsidRPr="000F12ED" w:rsidP="00B14D9C" w14:paraId="7A2BE8BA" w14:textId="77777777">
      <w:pPr>
        <w:numPr>
          <w:ilvl w:val="1"/>
          <w:numId w:val="61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Un pollen gros et orné indique une pollinisation entomophile → faible risque d’inhalation, donc moins allergisant.</w:t>
      </w:r>
    </w:p>
    <w:p w:rsidR="00B14D9C" w:rsidRPr="000F12ED" w:rsidP="00B14D9C" w14:paraId="018C10D9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7" style="width:0;height:1.5pt" o:hralign="center" o:hrstd="t" o:hr="t" fillcolor="#a0a0a0" stroked="f"/>
        </w:pict>
      </w:r>
    </w:p>
    <w:p w:rsidR="00B14D9C" w:rsidRPr="000F12ED" w:rsidP="00B14D9C" w14:paraId="756F103F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Protocole réalisé</w:t>
      </w:r>
    </w:p>
    <w:p w:rsidR="00B14D9C" w:rsidRPr="000F12ED" w:rsidP="00B14D9C" w14:paraId="40CF42AA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Matériel utilisé :</w:t>
      </w:r>
    </w:p>
    <w:p w:rsidR="00B14D9C" w:rsidRPr="000F12ED" w:rsidP="00B14D9C" w14:paraId="6A3D49D9" w14:textId="77777777">
      <w:pPr>
        <w:numPr>
          <w:ilvl w:val="0"/>
          <w:numId w:val="62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Fleur de lys, microscope optique, lame micrométrique ou oculaire gradué, logiciel Mesurim2</w:t>
      </w:r>
    </w:p>
    <w:p w:rsidR="00B14D9C" w:rsidRPr="000F12ED" w:rsidP="00B14D9C" w14:paraId="4C46FEB8" w14:textId="77777777">
      <w:pPr>
        <w:numPr>
          <w:ilvl w:val="0"/>
          <w:numId w:val="62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Lames, lamelles, pinces, eau distillée, verre de montre</w:t>
      </w:r>
    </w:p>
    <w:p w:rsidR="00B14D9C" w:rsidRPr="000F12ED" w:rsidP="00B14D9C" w14:paraId="5AA6C078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Étapes :</w:t>
      </w:r>
    </w:p>
    <w:p w:rsidR="00B14D9C" w:rsidRPr="000F12ED" w:rsidP="00B14D9C" w14:paraId="4A329D73" w14:textId="77777777">
      <w:pPr>
        <w:numPr>
          <w:ilvl w:val="0"/>
          <w:numId w:val="63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Prélever les étamines contenant le pollen.</w:t>
      </w:r>
    </w:p>
    <w:p w:rsidR="00B14D9C" w:rsidRPr="000F12ED" w:rsidP="00B14D9C" w14:paraId="12CF2729" w14:textId="77777777">
      <w:pPr>
        <w:numPr>
          <w:ilvl w:val="0"/>
          <w:numId w:val="63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Réaliser une préparation microscopique (pollen + goutte d’eau + lamelle).</w:t>
      </w:r>
    </w:p>
    <w:p w:rsidR="00B14D9C" w:rsidRPr="000F12ED" w:rsidP="00B14D9C" w14:paraId="301E1654" w14:textId="77777777">
      <w:pPr>
        <w:numPr>
          <w:ilvl w:val="0"/>
          <w:numId w:val="63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Observer les grains de pollen au microscope.</w:t>
      </w:r>
    </w:p>
    <w:p w:rsidR="00B14D9C" w:rsidRPr="000F12ED" w:rsidP="00B14D9C" w14:paraId="0D4B6478" w14:textId="77777777">
      <w:pPr>
        <w:numPr>
          <w:ilvl w:val="0"/>
          <w:numId w:val="63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Mesurer leur taille (en µm) avec un oculaire gradué ou Mesurim2.</w:t>
      </w:r>
    </w:p>
    <w:p w:rsidR="00B14D9C" w:rsidRPr="000F12ED" w:rsidP="00B14D9C" w14:paraId="2059FBCE" w14:textId="77777777">
      <w:pPr>
        <w:numPr>
          <w:ilvl w:val="0"/>
          <w:numId w:val="63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Identifier la présence ou absence d’ornementations sur la surface des grains.</w:t>
      </w:r>
    </w:p>
    <w:p w:rsidR="00B14D9C" w:rsidRPr="000F12ED" w:rsidP="00B14D9C" w14:paraId="371DC7C2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8" style="width:0;height:1.5pt" o:hralign="center" o:hrstd="t" o:hr="t" fillcolor="#a0a0a0" stroked="f"/>
        </w:pict>
      </w:r>
    </w:p>
    <w:p w:rsidR="00B14D9C" w:rsidRPr="000F12ED" w:rsidP="00B14D9C" w14:paraId="0C85209E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Partie B – Présentation des résultats, interprétation et conclusion</w:t>
      </w:r>
    </w:p>
    <w:p w:rsidR="00B14D9C" w:rsidRPr="000F12ED" w:rsidP="00B14D9C" w14:paraId="6A40F748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Résultats obtenus :</w:t>
      </w:r>
    </w:p>
    <w:p w:rsidR="00B14D9C" w:rsidRPr="000F12ED" w:rsidP="00B14D9C" w14:paraId="595B7399" w14:textId="77777777">
      <w:pPr>
        <w:numPr>
          <w:ilvl w:val="0"/>
          <w:numId w:val="64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Les grains de pollen du lys sont :</w:t>
      </w:r>
    </w:p>
    <w:p w:rsidR="00B14D9C" w:rsidRPr="000F12ED" w:rsidP="00B14D9C" w14:paraId="246EAABF" w14:textId="77777777">
      <w:pPr>
        <w:numPr>
          <w:ilvl w:val="1"/>
          <w:numId w:val="64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De grande taille : en moyenne 50 à 60 µm</w:t>
      </w:r>
    </w:p>
    <w:p w:rsidR="00B14D9C" w:rsidRPr="000F12ED" w:rsidP="00B14D9C" w14:paraId="44992605" w14:textId="77777777">
      <w:pPr>
        <w:numPr>
          <w:ilvl w:val="1"/>
          <w:numId w:val="64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Présentent une ornementation visible (aspérités, reliefs)</w:t>
      </w:r>
    </w:p>
    <w:p w:rsidR="00B14D9C" w:rsidRPr="000F12ED" w:rsidP="00B14D9C" w14:paraId="42547657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9" style="width:0;height:1.5pt" o:hralign="center" o:hrstd="t" o:hr="t" fillcolor="#a0a0a0" stroked="f"/>
        </w:pict>
      </w:r>
    </w:p>
    <w:p w:rsidR="00B14D9C" w:rsidRPr="000F12ED" w:rsidP="00B14D9C" w14:paraId="3D4CD05B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Interprétation scientifique</w:t>
      </w:r>
    </w:p>
    <w:p w:rsidR="00B14D9C" w:rsidRPr="000F12ED" w:rsidP="00B14D9C" w14:paraId="46E20A5A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Ces caractéristiques indiquent que le lys est une plante à pollinisation entomophile (par les insectes) :</w:t>
      </w:r>
    </w:p>
    <w:p w:rsidR="00B14D9C" w:rsidRPr="000F12ED" w:rsidP="00B14D9C" w14:paraId="68B3E99F" w14:textId="77777777">
      <w:pPr>
        <w:numPr>
          <w:ilvl w:val="0"/>
          <w:numId w:val="65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Grains de pollen trop gros pour être facilement transportés par l’air.</w:t>
      </w:r>
    </w:p>
    <w:p w:rsidR="00B14D9C" w:rsidRPr="000F12ED" w:rsidP="00B14D9C" w14:paraId="59166B2D" w14:textId="77777777">
      <w:pPr>
        <w:numPr>
          <w:ilvl w:val="0"/>
          <w:numId w:val="65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Ornements fréquents pour l’adhérence sur les insectes.</w:t>
      </w:r>
    </w:p>
    <w:p w:rsidR="00B14D9C" w:rsidRPr="000F12ED" w:rsidP="00B14D9C" w14:paraId="4C1A8533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Or, les pollens responsables d’allergies sont :</w:t>
      </w:r>
    </w:p>
    <w:p w:rsidR="00B14D9C" w:rsidRPr="000F12ED" w:rsidP="00B14D9C" w14:paraId="3074C5ED" w14:textId="77777777">
      <w:pPr>
        <w:numPr>
          <w:ilvl w:val="0"/>
          <w:numId w:val="66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De petite taille (facilement inhalables),</w:t>
      </w:r>
    </w:p>
    <w:p w:rsidR="00B14D9C" w:rsidRPr="000F12ED" w:rsidP="00B14D9C" w14:paraId="0AD9EB1E" w14:textId="77777777">
      <w:pPr>
        <w:numPr>
          <w:ilvl w:val="0"/>
          <w:numId w:val="66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Lisses, donc plus volatiles,</w:t>
      </w:r>
    </w:p>
    <w:p w:rsidR="00B14D9C" w:rsidRPr="000F12ED" w:rsidP="00B14D9C" w14:paraId="651DA574" w14:textId="77777777">
      <w:pPr>
        <w:numPr>
          <w:ilvl w:val="0"/>
          <w:numId w:val="66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Issus de plantes anémophiles.</w:t>
      </w:r>
    </w:p>
    <w:p w:rsidR="00B14D9C" w:rsidRPr="000F12ED" w:rsidP="00B14D9C" w14:paraId="3D613EE3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 xml:space="preserve"> Le pollen du lys n’est pas adapté à une dissémination aérienne : il est donc peu susceptible de provoquer des allergies respiratoires.</w:t>
      </w:r>
    </w:p>
    <w:p w:rsidR="00B14D9C" w:rsidRPr="000F12ED" w:rsidP="00B14D9C" w14:paraId="56B66BF2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30" style="width:0;height:1.5pt" o:hralign="center" o:hrstd="t" o:hr="t" fillcolor="#a0a0a0" stroked="f"/>
        </w:pict>
      </w:r>
    </w:p>
    <w:p w:rsidR="00B14D9C" w:rsidRPr="000F12ED" w:rsidP="00B14D9C" w14:paraId="2F5808D1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Proposition de démarche complémentaire</w:t>
      </w:r>
    </w:p>
    <w:p w:rsidR="00B14D9C" w:rsidRPr="000F12ED" w:rsidP="00B14D9C" w14:paraId="5F5714F6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Pour confirmer le caractère non allergisant, on peut :</w:t>
      </w:r>
    </w:p>
    <w:p w:rsidR="00B14D9C" w:rsidRPr="000F12ED" w:rsidP="00B14D9C" w14:paraId="2ACC15CF" w14:textId="77777777">
      <w:pPr>
        <w:numPr>
          <w:ilvl w:val="0"/>
          <w:numId w:val="67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Réaliser une recherche dans la base de données pollinique du RNSA (réseau de surveillance aérobiologique) pour voir si le pollen de lys est détecté dans l’air ambiant.</w:t>
      </w:r>
    </w:p>
    <w:p w:rsidR="00B14D9C" w:rsidRPr="000F12ED" w:rsidP="00B14D9C" w14:paraId="726D6403" w14:textId="77777777">
      <w:pPr>
        <w:numPr>
          <w:ilvl w:val="0"/>
          <w:numId w:val="67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Compléter par un test allergologique en laboratoire (non réalisable ici, mais mentionnable à l’oral).</w:t>
      </w:r>
    </w:p>
    <w:p w:rsidR="00B14D9C" w:rsidRPr="000F12ED" w:rsidP="00B14D9C" w14:paraId="69A2C1AC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Conclusion</w:t>
      </w:r>
      <w:r>
        <w:rPr>
          <w:rFonts w:ascii="Segoe UI Emoji" w:hAnsi="Segoe UI Emoji" w:cs="Segoe UI Emoji"/>
          <w:b/>
          <w:bCs/>
        </w:rPr>
        <w:t> :</w:t>
      </w:r>
    </w:p>
    <w:p w:rsidR="00B14D9C" w:rsidRPr="000F12ED" w:rsidP="00B14D9C" w14:paraId="23ECC39F" w14:textId="77777777">
      <w:p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À partir de l’observation microscopique du pollen de lys :</w:t>
      </w:r>
    </w:p>
    <w:p w:rsidR="00B14D9C" w:rsidRPr="000F12ED" w:rsidP="00B14D9C" w14:paraId="4D195FF6" w14:textId="77777777">
      <w:pPr>
        <w:numPr>
          <w:ilvl w:val="0"/>
          <w:numId w:val="68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Taille &gt; 40 µm</w:t>
      </w:r>
    </w:p>
    <w:p w:rsidR="00B14D9C" w:rsidRPr="000F12ED" w:rsidP="00B14D9C" w14:paraId="618338DB" w14:textId="77777777">
      <w:pPr>
        <w:numPr>
          <w:ilvl w:val="0"/>
          <w:numId w:val="68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Ornementation présente</w:t>
      </w:r>
    </w:p>
    <w:p w:rsidR="00B14D9C" w:rsidRPr="000F12ED" w:rsidP="00B14D9C" w14:paraId="02291742" w14:textId="77777777">
      <w:pPr>
        <w:numPr>
          <w:ilvl w:val="0"/>
          <w:numId w:val="68"/>
        </w:numPr>
        <w:rPr>
          <w:rFonts w:ascii="Segoe UI Emoji" w:hAnsi="Segoe UI Emoji" w:cs="Segoe UI Emoji"/>
          <w:b/>
          <w:bCs/>
        </w:rPr>
      </w:pPr>
      <w:r w:rsidRPr="000F12ED">
        <w:rPr>
          <w:rFonts w:ascii="Segoe UI Emoji" w:hAnsi="Segoe UI Emoji" w:cs="Segoe UI Emoji"/>
          <w:b/>
          <w:bCs/>
        </w:rPr>
        <w:t>Mode de pollinisation entomophile confirmé</w:t>
      </w:r>
    </w:p>
    <w:p w:rsidR="00880354" w:rsidRPr="001473E1" w:rsidP="00CD7FC4" w14:paraId="7C2D57ED" w14:textId="110464D0">
      <w:pPr>
        <w:rPr>
          <w:color w:val="BF4E14" w:themeColor="accent2" w:themeShade="BF"/>
        </w:rPr>
      </w:pPr>
      <w:r w:rsidRPr="000F12ED">
        <w:rPr>
          <w:rFonts w:ascii="Segoe UI Emoji" w:hAnsi="Segoe UI Emoji" w:cs="Segoe UI Emoji"/>
          <w:b/>
          <w:bCs/>
        </w:rPr>
        <w:t>Le lys n’émet pas de pollen anémophile, donc ne présente pas de caractère allergisant respiratoire notable.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0F12ED"/>
    <w:rsid w:val="00136DC1"/>
    <w:rsid w:val="001473E1"/>
    <w:rsid w:val="00166845"/>
    <w:rsid w:val="00202082"/>
    <w:rsid w:val="002C5BFC"/>
    <w:rsid w:val="002F3613"/>
    <w:rsid w:val="00325391"/>
    <w:rsid w:val="0034348B"/>
    <w:rsid w:val="003D2386"/>
    <w:rsid w:val="004027BA"/>
    <w:rsid w:val="005F19D8"/>
    <w:rsid w:val="005F7225"/>
    <w:rsid w:val="0062040E"/>
    <w:rsid w:val="00781E72"/>
    <w:rsid w:val="00816073"/>
    <w:rsid w:val="00855E5C"/>
    <w:rsid w:val="00880354"/>
    <w:rsid w:val="00881A42"/>
    <w:rsid w:val="008D33F1"/>
    <w:rsid w:val="00926933"/>
    <w:rsid w:val="00A85F0B"/>
    <w:rsid w:val="00B14D9C"/>
    <w:rsid w:val="00B24240"/>
    <w:rsid w:val="00B57277"/>
    <w:rsid w:val="00C10CB0"/>
    <w:rsid w:val="00CD7FC4"/>
    <w:rsid w:val="00CE521D"/>
    <w:rsid w:val="00D340CF"/>
    <w:rsid w:val="00E43D8C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2025-05-17T16:21:00Z</cp:lastPrinted>
  <dcterms:created xsi:type="dcterms:W3CDTF">2025-05-17T16:22:00Z</dcterms:created>
  <dcterms:modified xsi:type="dcterms:W3CDTF">2025-05-17T16:22:00Z</dcterms:modified>
</cp:coreProperties>
</file>