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3909" w:rsidRPr="00626B2C" w:rsidRDefault="00626B2C">
      <w:pPr>
        <w:rPr>
          <w:b/>
          <w:bCs/>
        </w:rPr>
      </w:pPr>
      <w:r w:rsidRPr="00626B2C">
        <w:rPr>
          <w:b/>
          <w:bCs/>
          <w:color w:val="FF0000"/>
        </w:rPr>
        <w:t>Protocole détaillé :</w:t>
      </w:r>
    </w:p>
    <w:p w:rsidR="00626B2C" w:rsidRDefault="00626B2C"/>
    <w:p w:rsidR="00626B2C" w:rsidRPr="00626B2C" w:rsidRDefault="00626B2C">
      <w:pPr>
        <w:rPr>
          <w:b/>
          <w:bCs/>
        </w:rPr>
      </w:pPr>
      <w:r w:rsidRPr="00626B2C">
        <w:rPr>
          <w:b/>
          <w:bCs/>
        </w:rPr>
        <w:t xml:space="preserve">Test </w:t>
      </w:r>
      <w:proofErr w:type="spellStart"/>
      <w:r w:rsidRPr="00626B2C">
        <w:rPr>
          <w:b/>
          <w:bCs/>
        </w:rPr>
        <w:t>Ouchterlony</w:t>
      </w:r>
      <w:proofErr w:type="spellEnd"/>
      <w:r w:rsidRPr="00626B2C">
        <w:rPr>
          <w:b/>
          <w:bCs/>
        </w:rPr>
        <w:t> :</w:t>
      </w:r>
    </w:p>
    <w:p w:rsidR="00626B2C" w:rsidRDefault="00626B2C"/>
    <w:p w:rsidR="00626B2C" w:rsidRDefault="00626B2C">
      <w:r>
        <w:t>-Prendre la boite de pétri gélosée et la mettre au-dessus du gabari de perçage</w:t>
      </w:r>
    </w:p>
    <w:p w:rsidR="00626B2C" w:rsidRDefault="00626B2C">
      <w:r>
        <w:t>-Faire 5 puits annotés </w:t>
      </w:r>
      <w:r w:rsidR="00C7230E">
        <w:t xml:space="preserve">sur le couvercle </w:t>
      </w:r>
      <w:r>
        <w:t xml:space="preserve">grâce au feutre, </w:t>
      </w:r>
      <w:r w:rsidR="00C7230E">
        <w:t>et percer avec l’e</w:t>
      </w:r>
      <w:r>
        <w:t>mporte-pièce et cure dent</w:t>
      </w:r>
      <w:r w:rsidR="00C7230E">
        <w:t>, glisser le papier noir en dessous de la boîte de pétri</w:t>
      </w:r>
    </w:p>
    <w:p w:rsidR="00626B2C" w:rsidRDefault="00626B2C"/>
    <w:p w:rsidR="00626B2C" w:rsidRDefault="00626B2C">
      <w:r>
        <w:t>5 avec 5 sérums avec anticorps des 5 personnes avec SEP</w:t>
      </w:r>
    </w:p>
    <w:p w:rsidR="00626B2C" w:rsidRDefault="00626B2C">
      <w:r>
        <w:t>1 avec le sérum d’antigène du virus EBV (au centre)</w:t>
      </w:r>
    </w:p>
    <w:p w:rsidR="00C7230E" w:rsidRDefault="00C7230E"/>
    <w:p w:rsidR="00C7230E" w:rsidRDefault="00C7230E">
      <w:r>
        <w:t>Remplir à ras-bord</w:t>
      </w:r>
    </w:p>
    <w:p w:rsidR="00626B2C" w:rsidRDefault="00626B2C">
      <w:r>
        <w:t xml:space="preserve"> </w:t>
      </w:r>
    </w:p>
    <w:p w:rsidR="00626B2C" w:rsidRPr="00626B2C" w:rsidRDefault="00626B2C">
      <w:pPr>
        <w:rPr>
          <w:b/>
          <w:bCs/>
          <w:color w:val="FF0000"/>
        </w:rPr>
      </w:pPr>
      <w:r w:rsidRPr="00626B2C">
        <w:rPr>
          <w:b/>
          <w:bCs/>
          <w:color w:val="FF0000"/>
        </w:rPr>
        <w:t>Conséquence vérifiable :</w:t>
      </w:r>
    </w:p>
    <w:p w:rsidR="00626B2C" w:rsidRDefault="00626B2C"/>
    <w:p w:rsidR="00626B2C" w:rsidRDefault="00626B2C">
      <w:r>
        <w:t>Si une infection par le virus EBV est l’un des facteurs favorisant le développement d’une SEP, alors on observera un arc de précipitation entre les 5 puits d’anticorps et d’antigène. Si on n’observe rien, alors le virus EBV n’est pas un facteur favorisant la SEP.</w:t>
      </w:r>
    </w:p>
    <w:p w:rsidR="00C7230E" w:rsidRDefault="00C7230E">
      <w:r>
        <w:t>Donc la SEP est une maladie multifactorielle qui peut être favorisée par des prédispositions génétiques mais aussi par des facteurs environnementaux tels qu’une infection virale EBV.</w:t>
      </w:r>
    </w:p>
    <w:p w:rsidR="00626B2C" w:rsidRDefault="00626B2C"/>
    <w:p w:rsidR="00C7230E" w:rsidRPr="00C7230E" w:rsidRDefault="00C7230E">
      <w:pPr>
        <w:rPr>
          <w:color w:val="FF0000"/>
        </w:rPr>
      </w:pPr>
      <w:r w:rsidRPr="00C7230E">
        <w:rPr>
          <w:color w:val="FF0000"/>
        </w:rPr>
        <w:t>Stratégie complémentaire :</w:t>
      </w:r>
    </w:p>
    <w:p w:rsidR="00C7230E" w:rsidRDefault="00C7230E"/>
    <w:p w:rsidR="00C7230E" w:rsidRDefault="00C7230E">
      <w:r>
        <w:t>Réaliser des test d’</w:t>
      </w:r>
      <w:proofErr w:type="spellStart"/>
      <w:r>
        <w:t>Ouchterlony</w:t>
      </w:r>
      <w:proofErr w:type="spellEnd"/>
      <w:r>
        <w:t xml:space="preserve"> sur des centaines de sérums provenant de personnes atteintes de la SEP, de différents âges et sexes pour voir si on observe </w:t>
      </w:r>
      <w:proofErr w:type="gramStart"/>
      <w:r>
        <w:t>a</w:t>
      </w:r>
      <w:proofErr w:type="gramEnd"/>
      <w:r>
        <w:t xml:space="preserve"> tous un arc de précipitation. Si oui, on pourra généraliser les conclusions de l’implication de l’infection par le virus EBV dans le déclenchement de la SEP.</w:t>
      </w:r>
    </w:p>
    <w:p w:rsidR="00626B2C" w:rsidRDefault="00626B2C"/>
    <w:sectPr w:rsidR="00626B2C" w:rsidSect="00A840E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09"/>
    <w:rsid w:val="00095E74"/>
    <w:rsid w:val="00307CFA"/>
    <w:rsid w:val="00626B2C"/>
    <w:rsid w:val="00651608"/>
    <w:rsid w:val="00701579"/>
    <w:rsid w:val="007C1D78"/>
    <w:rsid w:val="00885393"/>
    <w:rsid w:val="00A840E7"/>
    <w:rsid w:val="00C03909"/>
    <w:rsid w:val="00C7230E"/>
    <w:rsid w:val="00CE0D3C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3127FF"/>
  <w15:chartTrackingRefBased/>
  <w15:docId w15:val="{18EF4BF6-8B6F-4549-943E-EA788FAB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039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03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039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039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039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039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039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039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039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03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03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039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0390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0390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0390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0390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0390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0390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039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03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039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039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039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0390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0390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0390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3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0390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03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2025-05-28T11:06:00Z</cp:lastPrinted>
  <dcterms:created xsi:type="dcterms:W3CDTF">2025-05-28T10:14:00Z</dcterms:created>
  <dcterms:modified xsi:type="dcterms:W3CDTF">2025-05-28T11:06:00Z</dcterms:modified>
</cp:coreProperties>
</file>