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18D1D2B" w14:textId="77777777" w:rsidR="004F3CF2" w:rsidRDefault="00000000">
      <w:pPr>
        <w:ind w:left="566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4F3CF2" w14:paraId="399C8BD7" w14:textId="77777777">
        <w:trPr>
          <w:trHeight w:val="274"/>
        </w:trPr>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A4E2C5" w14:textId="77777777" w:rsidR="004F3CF2" w:rsidRDefault="00000000">
            <w:pPr>
              <w:spacing w:before="120" w:after="120"/>
              <w:rPr>
                <w:sz w:val="24"/>
                <w:szCs w:val="24"/>
              </w:rPr>
            </w:pPr>
            <w:r>
              <w:rPr>
                <w:rFonts w:ascii="Arial" w:eastAsia="Arial" w:hAnsi="Arial" w:cs="Arial"/>
                <w:b/>
                <w:sz w:val="24"/>
                <w:szCs w:val="24"/>
              </w:rPr>
              <w:t xml:space="preserve">Contexte </w:t>
            </w:r>
          </w:p>
        </w:tc>
      </w:tr>
      <w:tr w:rsidR="004F3CF2" w14:paraId="3F685667" w14:textId="77777777">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45AD7CB7" w14:textId="77777777" w:rsidR="004F3CF2" w:rsidRDefault="00000000">
            <w:pPr>
              <w:spacing w:before="120" w:after="120"/>
              <w:jc w:val="left"/>
              <w:rPr>
                <w:rFonts w:ascii="Arial" w:eastAsia="Arial" w:hAnsi="Arial" w:cs="Arial"/>
                <w:sz w:val="24"/>
                <w:szCs w:val="24"/>
              </w:rPr>
            </w:pPr>
            <w:r>
              <w:rPr>
                <w:rFonts w:ascii="Arial" w:eastAsia="Arial" w:hAnsi="Arial" w:cs="Arial"/>
                <w:sz w:val="24"/>
                <w:szCs w:val="24"/>
              </w:rPr>
              <w:t>Dans les Alpes, au niveau du massif du Chenaillet affleurent des métagabbros similaires à ceux du massif ophiolitique de Balagne en Corse. Ils proviennent d’une ancienne croûte océanique, aujourd’hui disparue et désormais identifiable sous la forme de vestiges au niveau de la croûte continentale.</w:t>
            </w:r>
          </w:p>
          <w:p w14:paraId="2B964881" w14:textId="77777777" w:rsidR="004F3CF2" w:rsidRDefault="00000000">
            <w:pPr>
              <w:spacing w:before="120" w:after="120"/>
              <w:jc w:val="left"/>
              <w:rPr>
                <w:sz w:val="10"/>
                <w:szCs w:val="10"/>
              </w:rPr>
            </w:pPr>
            <w:r>
              <w:rPr>
                <w:rFonts w:ascii="Arial" w:eastAsia="Arial" w:hAnsi="Arial" w:cs="Arial"/>
                <w:b/>
                <w:sz w:val="24"/>
                <w:szCs w:val="24"/>
              </w:rPr>
              <w:t>On cherche,</w:t>
            </w:r>
            <w:r>
              <w:rPr>
                <w:rFonts w:ascii="Arial" w:eastAsia="Arial" w:hAnsi="Arial" w:cs="Arial"/>
                <w:b/>
                <w:color w:val="202122"/>
                <w:sz w:val="24"/>
                <w:szCs w:val="24"/>
                <w:highlight w:val="white"/>
              </w:rPr>
              <w:t xml:space="preserve"> par des observations et des calculs,</w:t>
            </w:r>
            <w:r>
              <w:rPr>
                <w:rFonts w:ascii="Arial" w:eastAsia="Arial" w:hAnsi="Arial" w:cs="Arial"/>
                <w:b/>
                <w:sz w:val="24"/>
                <w:szCs w:val="24"/>
              </w:rPr>
              <w:t xml:space="preserve"> à déterminer si le massif du Chenaillet a le même âge que celui de Balagne.</w:t>
            </w:r>
          </w:p>
        </w:tc>
      </w:tr>
    </w:tbl>
    <w:p w14:paraId="20C78995" w14:textId="77777777" w:rsidR="004F3CF2" w:rsidRDefault="004F3CF2">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4F3CF2" w14:paraId="701E4C4D" w14:textId="77777777">
        <w:tc>
          <w:tcPr>
            <w:tcW w:w="15388" w:type="dxa"/>
            <w:shd w:val="clear" w:color="auto" w:fill="D9D9D9"/>
          </w:tcPr>
          <w:p w14:paraId="21F5DCA4" w14:textId="77777777" w:rsidR="004F3CF2"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4F3CF2" w14:paraId="315F5E18" w14:textId="77777777">
        <w:tc>
          <w:tcPr>
            <w:tcW w:w="15388" w:type="dxa"/>
            <w:shd w:val="clear" w:color="auto" w:fill="F2F2F2"/>
          </w:tcPr>
          <w:p w14:paraId="5562262D" w14:textId="77777777" w:rsidR="004F3CF2"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40 minutes)</w:t>
            </w:r>
          </w:p>
        </w:tc>
      </w:tr>
      <w:tr w:rsidR="004F3CF2" w14:paraId="08C19673" w14:textId="77777777">
        <w:tc>
          <w:tcPr>
            <w:tcW w:w="15388" w:type="dxa"/>
          </w:tcPr>
          <w:p w14:paraId="32A99F14" w14:textId="77777777" w:rsidR="004F3CF2" w:rsidRDefault="004F3CF2">
            <w:pPr>
              <w:jc w:val="both"/>
              <w:rPr>
                <w:rFonts w:ascii="Arial" w:eastAsia="Arial" w:hAnsi="Arial" w:cs="Arial"/>
                <w:b/>
                <w:sz w:val="24"/>
                <w:szCs w:val="24"/>
              </w:rPr>
            </w:pPr>
          </w:p>
          <w:p w14:paraId="30488C5F" w14:textId="77777777" w:rsidR="004F3CF2" w:rsidRDefault="00000000">
            <w:pPr>
              <w:jc w:val="both"/>
              <w:rPr>
                <w:rFonts w:ascii="Arial" w:eastAsia="Arial" w:hAnsi="Arial" w:cs="Arial"/>
                <w:sz w:val="24"/>
                <w:szCs w:val="24"/>
              </w:rPr>
            </w:pPr>
            <w:r>
              <w:rPr>
                <w:rFonts w:ascii="Arial" w:eastAsia="Arial" w:hAnsi="Arial" w:cs="Arial"/>
                <w:b/>
                <w:sz w:val="24"/>
                <w:szCs w:val="24"/>
              </w:rPr>
              <w:t>Élaborer une stratégie de résolution</w:t>
            </w:r>
            <w:r>
              <w:rPr>
                <w:rFonts w:ascii="Arial" w:eastAsia="Arial" w:hAnsi="Arial" w:cs="Arial"/>
                <w:sz w:val="24"/>
                <w:szCs w:val="24"/>
              </w:rPr>
              <w:t xml:space="preserve"> afin de déterminer si le massif du Chenaillet a le même âge que celui de Balagne.</w:t>
            </w:r>
          </w:p>
          <w:p w14:paraId="6A3DE4A3" w14:textId="77777777" w:rsidR="004F3CF2" w:rsidRDefault="004F3CF2">
            <w:pPr>
              <w:rPr>
                <w:rFonts w:ascii="Arial" w:eastAsia="Arial" w:hAnsi="Arial" w:cs="Arial"/>
                <w:b/>
                <w:i/>
                <w:sz w:val="24"/>
                <w:szCs w:val="24"/>
              </w:rPr>
            </w:pPr>
          </w:p>
          <w:p w14:paraId="63793008" w14:textId="77777777" w:rsidR="004F3CF2" w:rsidRDefault="00000000">
            <w:pPr>
              <w:rPr>
                <w:rFonts w:ascii="Arial" w:eastAsia="Arial" w:hAnsi="Arial" w:cs="Arial"/>
                <w:b/>
                <w:i/>
                <w:sz w:val="24"/>
                <w:szCs w:val="24"/>
              </w:rPr>
            </w:pPr>
            <w:r>
              <w:rPr>
                <w:rFonts w:ascii="Arial" w:eastAsia="Arial" w:hAnsi="Arial" w:cs="Arial"/>
                <w:b/>
                <w:i/>
                <w:sz w:val="24"/>
                <w:szCs w:val="24"/>
              </w:rPr>
              <w:t>Appeler l’examinateur pour formaliser votre proposition à l’oral.</w:t>
            </w:r>
          </w:p>
          <w:p w14:paraId="3B34958C" w14:textId="77777777" w:rsidR="004F3CF2" w:rsidRDefault="004F3CF2">
            <w:pPr>
              <w:rPr>
                <w:rFonts w:ascii="Arial" w:eastAsia="Arial" w:hAnsi="Arial" w:cs="Arial"/>
                <w:b/>
                <w:sz w:val="24"/>
                <w:szCs w:val="24"/>
              </w:rPr>
            </w:pPr>
          </w:p>
          <w:p w14:paraId="6B59F240" w14:textId="77777777" w:rsidR="004F3CF2" w:rsidRDefault="00000000">
            <w:pPr>
              <w:jc w:val="both"/>
              <w:rPr>
                <w:rFonts w:ascii="Arial" w:eastAsia="Arial" w:hAnsi="Arial" w:cs="Arial"/>
                <w:sz w:val="24"/>
                <w:szCs w:val="24"/>
              </w:rPr>
            </w:pPr>
            <w:r>
              <w:rPr>
                <w:rFonts w:ascii="Arial" w:eastAsia="Arial" w:hAnsi="Arial" w:cs="Arial"/>
                <w:b/>
                <w:sz w:val="24"/>
                <w:szCs w:val="24"/>
              </w:rPr>
              <w:t>Mettre en œuvre le protocole.</w:t>
            </w:r>
          </w:p>
          <w:p w14:paraId="74AF6BA5" w14:textId="77777777" w:rsidR="004F3CF2" w:rsidRDefault="004F3CF2">
            <w:pPr>
              <w:jc w:val="left"/>
              <w:rPr>
                <w:rFonts w:ascii="Arial" w:eastAsia="Arial" w:hAnsi="Arial" w:cs="Arial"/>
                <w:sz w:val="24"/>
                <w:szCs w:val="24"/>
              </w:rPr>
            </w:pPr>
          </w:p>
        </w:tc>
      </w:tr>
      <w:tr w:rsidR="004F3CF2" w14:paraId="1D9D17BC" w14:textId="77777777">
        <w:tc>
          <w:tcPr>
            <w:tcW w:w="15388" w:type="dxa"/>
            <w:shd w:val="clear" w:color="auto" w:fill="F2F2F2"/>
          </w:tcPr>
          <w:p w14:paraId="05B576D9" w14:textId="77777777" w:rsidR="004F3CF2" w:rsidRDefault="00000000">
            <w:pPr>
              <w:spacing w:before="120" w:after="120"/>
              <w:jc w:val="left"/>
              <w:rPr>
                <w:rFonts w:ascii="Arial" w:eastAsia="Arial" w:hAnsi="Arial" w:cs="Arial"/>
                <w:b/>
                <w:sz w:val="24"/>
                <w:szCs w:val="24"/>
              </w:rPr>
            </w:pPr>
            <w:r>
              <w:rPr>
                <w:rFonts w:ascii="Arial" w:eastAsia="Arial" w:hAnsi="Arial" w:cs="Arial"/>
                <w:b/>
                <w:sz w:val="24"/>
                <w:szCs w:val="24"/>
              </w:rPr>
              <w:t>Partie B : Présentation et interprétation des résultats ; conclusion (durée recommandée : 20 minutes)</w:t>
            </w:r>
          </w:p>
        </w:tc>
      </w:tr>
      <w:tr w:rsidR="004F3CF2" w14:paraId="290D688F" w14:textId="77777777">
        <w:tc>
          <w:tcPr>
            <w:tcW w:w="15388" w:type="dxa"/>
          </w:tcPr>
          <w:p w14:paraId="2EA443EA" w14:textId="77777777" w:rsidR="004F3CF2" w:rsidRDefault="004F3CF2">
            <w:pPr>
              <w:jc w:val="both"/>
              <w:rPr>
                <w:rFonts w:ascii="Arial" w:eastAsia="Arial" w:hAnsi="Arial" w:cs="Arial"/>
                <w:b/>
                <w:sz w:val="24"/>
                <w:szCs w:val="24"/>
              </w:rPr>
            </w:pPr>
          </w:p>
          <w:p w14:paraId="6ECE3FD2" w14:textId="77777777" w:rsidR="004F3CF2" w:rsidRDefault="00000000">
            <w:pPr>
              <w:jc w:val="both"/>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797356FE" w14:textId="77777777" w:rsidR="004F3CF2" w:rsidRDefault="004F3CF2">
            <w:pPr>
              <w:jc w:val="both"/>
              <w:rPr>
                <w:rFonts w:ascii="Arial" w:eastAsia="Arial" w:hAnsi="Arial" w:cs="Arial"/>
                <w:b/>
                <w:sz w:val="24"/>
                <w:szCs w:val="24"/>
              </w:rPr>
            </w:pPr>
          </w:p>
          <w:p w14:paraId="58DD4A47" w14:textId="77777777" w:rsidR="004F3CF2" w:rsidRDefault="00000000">
            <w:pPr>
              <w:rPr>
                <w:rFonts w:ascii="Arial" w:eastAsia="Arial" w:hAnsi="Arial" w:cs="Arial"/>
                <w:b/>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p>
          <w:p w14:paraId="3C77774F" w14:textId="77777777" w:rsidR="004F3CF2" w:rsidRDefault="004F3CF2">
            <w:pPr>
              <w:jc w:val="both"/>
              <w:rPr>
                <w:rFonts w:ascii="Arial" w:eastAsia="Arial" w:hAnsi="Arial" w:cs="Arial"/>
                <w:b/>
                <w:sz w:val="24"/>
                <w:szCs w:val="24"/>
              </w:rPr>
            </w:pPr>
          </w:p>
          <w:p w14:paraId="4E28F2A8" w14:textId="77777777" w:rsidR="004F3CF2" w:rsidRDefault="004F3CF2">
            <w:pPr>
              <w:rPr>
                <w:rFonts w:ascii="Arial" w:eastAsia="Arial" w:hAnsi="Arial" w:cs="Arial"/>
                <w:b/>
                <w:sz w:val="24"/>
                <w:szCs w:val="24"/>
              </w:rPr>
            </w:pPr>
          </w:p>
          <w:p w14:paraId="13F1F286" w14:textId="77777777" w:rsidR="004F3CF2" w:rsidRDefault="00000000">
            <w:pPr>
              <w:tabs>
                <w:tab w:val="left" w:pos="8505"/>
              </w:tabs>
              <w:jc w:val="both"/>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à partir de l’ensemble des données, si déterminer si le massif du Chenaillet a le même âge que celui de Balagne.</w:t>
            </w:r>
            <w:r>
              <w:rPr>
                <w:rFonts w:ascii="Arial" w:eastAsia="Arial" w:hAnsi="Arial" w:cs="Arial"/>
                <w:sz w:val="24"/>
                <w:szCs w:val="24"/>
              </w:rPr>
              <w:tab/>
            </w:r>
          </w:p>
          <w:p w14:paraId="43F1A9D7" w14:textId="77777777" w:rsidR="004F3CF2" w:rsidRDefault="00000000">
            <w:pPr>
              <w:tabs>
                <w:tab w:val="left" w:pos="8505"/>
              </w:tabs>
              <w:jc w:val="both"/>
              <w:rPr>
                <w:rFonts w:ascii="Arial" w:eastAsia="Arial" w:hAnsi="Arial" w:cs="Arial"/>
                <w:sz w:val="24"/>
                <w:szCs w:val="24"/>
              </w:rPr>
            </w:pPr>
            <w:r>
              <w:rPr>
                <w:rFonts w:ascii="Arial" w:eastAsia="Arial" w:hAnsi="Arial" w:cs="Arial"/>
                <w:b/>
                <w:sz w:val="24"/>
                <w:szCs w:val="24"/>
              </w:rPr>
              <w:tab/>
            </w:r>
            <w:r>
              <w:rPr>
                <w:rFonts w:ascii="Arial" w:eastAsia="Arial" w:hAnsi="Arial" w:cs="Arial"/>
                <w:b/>
                <w:sz w:val="24"/>
                <w:szCs w:val="24"/>
              </w:rPr>
              <w:tab/>
            </w:r>
          </w:p>
        </w:tc>
      </w:tr>
    </w:tbl>
    <w:p w14:paraId="7136AFB7" w14:textId="7C78394E" w:rsidR="004F3CF2"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6842"/>
        <w:gridCol w:w="8546"/>
      </w:tblGrid>
      <w:tr w:rsidR="004F3CF2" w14:paraId="4C207868" w14:textId="77777777">
        <w:trPr>
          <w:trHeight w:val="435"/>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9FFF9D6" w14:textId="77777777" w:rsidR="004F3CF2" w:rsidRDefault="00000000">
            <w:pPr>
              <w:spacing w:before="120" w:after="120"/>
            </w:pPr>
            <w:r>
              <w:rPr>
                <w:rFonts w:ascii="Arial" w:eastAsia="Arial" w:hAnsi="Arial" w:cs="Arial"/>
                <w:b/>
                <w:sz w:val="24"/>
                <w:szCs w:val="24"/>
              </w:rPr>
              <w:t xml:space="preserve">Protocole </w:t>
            </w:r>
          </w:p>
        </w:tc>
      </w:tr>
      <w:tr w:rsidR="004F3CF2" w14:paraId="7067BE95" w14:textId="77777777">
        <w:trPr>
          <w:trHeight w:val="3088"/>
        </w:trPr>
        <w:tc>
          <w:tcPr>
            <w:tcW w:w="6842" w:type="dxa"/>
            <w:tcBorders>
              <w:top w:val="single" w:sz="4" w:space="0" w:color="000000"/>
              <w:left w:val="single" w:sz="4" w:space="0" w:color="000000"/>
              <w:bottom w:val="single" w:sz="4" w:space="0" w:color="000000"/>
            </w:tcBorders>
            <w:shd w:val="clear" w:color="auto" w:fill="auto"/>
          </w:tcPr>
          <w:p w14:paraId="14B81CAE" w14:textId="77777777" w:rsidR="004F3CF2"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7630EC17" w14:textId="77777777" w:rsidR="004F3CF2" w:rsidRDefault="00000000">
            <w:pPr>
              <w:numPr>
                <w:ilvl w:val="0"/>
                <w:numId w:val="5"/>
              </w:numPr>
              <w:spacing w:after="120"/>
              <w:ind w:right="7"/>
              <w:jc w:val="both"/>
              <w:rPr>
                <w:rFonts w:ascii="Arial" w:eastAsia="Arial" w:hAnsi="Arial" w:cs="Arial"/>
                <w:sz w:val="24"/>
                <w:szCs w:val="24"/>
              </w:rPr>
            </w:pPr>
            <w:proofErr w:type="gramStart"/>
            <w:r>
              <w:rPr>
                <w:rFonts w:ascii="Arial" w:eastAsia="Arial" w:hAnsi="Arial" w:cs="Arial"/>
                <w:sz w:val="24"/>
                <w:szCs w:val="24"/>
              </w:rPr>
              <w:t>lames</w:t>
            </w:r>
            <w:proofErr w:type="gramEnd"/>
            <w:r>
              <w:rPr>
                <w:rFonts w:ascii="Arial" w:eastAsia="Arial" w:hAnsi="Arial" w:cs="Arial"/>
                <w:sz w:val="24"/>
                <w:szCs w:val="24"/>
              </w:rPr>
              <w:t xml:space="preserve"> minces de roches ;</w:t>
            </w:r>
          </w:p>
          <w:p w14:paraId="4DDE26FD" w14:textId="77777777" w:rsidR="004F3CF2" w:rsidRDefault="00000000">
            <w:pPr>
              <w:numPr>
                <w:ilvl w:val="0"/>
                <w:numId w:val="5"/>
              </w:numPr>
              <w:spacing w:after="120"/>
              <w:ind w:right="7"/>
              <w:jc w:val="both"/>
              <w:rPr>
                <w:rFonts w:ascii="Arial" w:eastAsia="Arial" w:hAnsi="Arial" w:cs="Arial"/>
                <w:sz w:val="24"/>
                <w:szCs w:val="24"/>
              </w:rPr>
            </w:pPr>
            <w:proofErr w:type="gramStart"/>
            <w:r>
              <w:rPr>
                <w:rFonts w:ascii="Arial" w:eastAsia="Arial" w:hAnsi="Arial" w:cs="Arial"/>
                <w:sz w:val="24"/>
                <w:szCs w:val="24"/>
              </w:rPr>
              <w:t>rapports</w:t>
            </w:r>
            <w:proofErr w:type="gramEnd"/>
            <w:r>
              <w:rPr>
                <w:rFonts w:ascii="Arial" w:eastAsia="Arial" w:hAnsi="Arial" w:cs="Arial"/>
                <w:sz w:val="24"/>
                <w:szCs w:val="24"/>
              </w:rPr>
              <w:t xml:space="preserve"> isotopiques mesurés pour différents échantillons de roches ;</w:t>
            </w:r>
          </w:p>
          <w:p w14:paraId="5E8AA2D5" w14:textId="77777777" w:rsidR="004F3CF2" w:rsidRDefault="00000000">
            <w:pPr>
              <w:numPr>
                <w:ilvl w:val="0"/>
                <w:numId w:val="5"/>
              </w:numPr>
              <w:spacing w:after="120"/>
              <w:ind w:right="7"/>
              <w:jc w:val="both"/>
              <w:rPr>
                <w:rFonts w:ascii="Arial" w:eastAsia="Arial" w:hAnsi="Arial" w:cs="Arial"/>
                <w:sz w:val="24"/>
                <w:szCs w:val="24"/>
              </w:rPr>
            </w:pPr>
            <w:proofErr w:type="gramStart"/>
            <w:r>
              <w:rPr>
                <w:rFonts w:ascii="Arial" w:eastAsia="Arial" w:hAnsi="Arial" w:cs="Arial"/>
                <w:sz w:val="24"/>
                <w:szCs w:val="24"/>
              </w:rPr>
              <w:t>tableur</w:t>
            </w:r>
            <w:proofErr w:type="gramEnd"/>
            <w:r>
              <w:rPr>
                <w:rFonts w:ascii="Arial" w:eastAsia="Arial" w:hAnsi="Arial" w:cs="Arial"/>
                <w:sz w:val="24"/>
                <w:szCs w:val="24"/>
              </w:rPr>
              <w:t xml:space="preserve"> et sa fiche technique ;</w:t>
            </w:r>
          </w:p>
          <w:p w14:paraId="0795A6F0" w14:textId="77777777" w:rsidR="004F3CF2" w:rsidRDefault="00000000">
            <w:pPr>
              <w:numPr>
                <w:ilvl w:val="0"/>
                <w:numId w:val="5"/>
              </w:numPr>
              <w:spacing w:after="120"/>
              <w:ind w:right="7"/>
              <w:jc w:val="both"/>
              <w:rPr>
                <w:rFonts w:ascii="Arial" w:eastAsia="Arial" w:hAnsi="Arial" w:cs="Arial"/>
                <w:sz w:val="24"/>
                <w:szCs w:val="24"/>
              </w:rPr>
            </w:pPr>
            <w:proofErr w:type="gramStart"/>
            <w:r>
              <w:rPr>
                <w:rFonts w:ascii="Arial" w:eastAsia="Arial" w:hAnsi="Arial" w:cs="Arial"/>
                <w:sz w:val="24"/>
                <w:szCs w:val="24"/>
              </w:rPr>
              <w:t>microscope</w:t>
            </w:r>
            <w:proofErr w:type="gramEnd"/>
            <w:r>
              <w:rPr>
                <w:rFonts w:ascii="Arial" w:eastAsia="Arial" w:hAnsi="Arial" w:cs="Arial"/>
                <w:sz w:val="24"/>
                <w:szCs w:val="24"/>
              </w:rPr>
              <w:t xml:space="preserve"> polarisant ;</w:t>
            </w:r>
          </w:p>
          <w:p w14:paraId="13320BB3" w14:textId="77777777" w:rsidR="004F3CF2"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120"/>
              <w:ind w:right="7"/>
              <w:jc w:val="both"/>
              <w:rPr>
                <w:rFonts w:ascii="Arial" w:eastAsia="Arial" w:hAnsi="Arial" w:cs="Arial"/>
                <w:sz w:val="24"/>
                <w:szCs w:val="24"/>
              </w:rPr>
            </w:pPr>
            <w:proofErr w:type="gramStart"/>
            <w:r>
              <w:rPr>
                <w:rFonts w:ascii="Arial" w:eastAsia="Arial" w:hAnsi="Arial" w:cs="Arial"/>
                <w:sz w:val="24"/>
                <w:szCs w:val="24"/>
              </w:rPr>
              <w:t>planche</w:t>
            </w:r>
            <w:proofErr w:type="gramEnd"/>
            <w:r>
              <w:rPr>
                <w:rFonts w:ascii="Arial" w:eastAsia="Arial" w:hAnsi="Arial" w:cs="Arial"/>
                <w:sz w:val="24"/>
                <w:szCs w:val="24"/>
              </w:rPr>
              <w:t xml:space="preserve"> d’identification des minéraux des roches.</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01F78296" w14:textId="77777777" w:rsidR="004F3CF2" w:rsidRDefault="00000000">
            <w:pPr>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000000"/>
                <w:sz w:val="24"/>
                <w:szCs w:val="24"/>
              </w:rPr>
              <w:t xml:space="preserve">Afin de déterminer si déterminer si le massif du Chenaillet a le même âge que celui de </w:t>
            </w:r>
            <w:proofErr w:type="gramStart"/>
            <w:r>
              <w:rPr>
                <w:rFonts w:ascii="Arial" w:eastAsia="Arial" w:hAnsi="Arial" w:cs="Arial"/>
                <w:b/>
                <w:color w:val="000000"/>
                <w:sz w:val="24"/>
                <w:szCs w:val="24"/>
              </w:rPr>
              <w:t>Balagne:</w:t>
            </w:r>
            <w:proofErr w:type="gramEnd"/>
          </w:p>
          <w:p w14:paraId="0F595C95" w14:textId="77777777" w:rsidR="004F3CF2" w:rsidRDefault="004F3CF2">
            <w:pPr>
              <w:jc w:val="right"/>
              <w:rPr>
                <w:rFonts w:ascii="Arial" w:eastAsia="Arial" w:hAnsi="Arial" w:cs="Arial"/>
                <w:b/>
                <w:color w:val="4F81BD"/>
                <w:sz w:val="24"/>
                <w:szCs w:val="24"/>
                <w:highlight w:val="yellow"/>
              </w:rPr>
            </w:pPr>
          </w:p>
          <w:p w14:paraId="72417A6C" w14:textId="77777777" w:rsidR="004F3CF2" w:rsidRDefault="00000000">
            <w:pPr>
              <w:numPr>
                <w:ilvl w:val="0"/>
                <w:numId w:val="1"/>
              </w:numPr>
              <w:spacing w:after="360"/>
              <w:ind w:left="720"/>
              <w:jc w:val="left"/>
              <w:rPr>
                <w:rFonts w:ascii="Arial" w:eastAsia="Arial" w:hAnsi="Arial" w:cs="Arial"/>
                <w:sz w:val="24"/>
                <w:szCs w:val="24"/>
              </w:rPr>
            </w:pPr>
            <w:proofErr w:type="gramStart"/>
            <w:r>
              <w:rPr>
                <w:rFonts w:ascii="Arial" w:eastAsia="Arial" w:hAnsi="Arial" w:cs="Arial"/>
                <w:b/>
                <w:sz w:val="24"/>
                <w:szCs w:val="24"/>
              </w:rPr>
              <w:t>identifier</w:t>
            </w:r>
            <w:proofErr w:type="gramEnd"/>
            <w:r>
              <w:rPr>
                <w:rFonts w:ascii="Arial" w:eastAsia="Arial" w:hAnsi="Arial" w:cs="Arial"/>
                <w:sz w:val="24"/>
                <w:szCs w:val="24"/>
              </w:rPr>
              <w:t xml:space="preserve"> dans une lame mince, des minéraux utiles à la datation ;</w:t>
            </w:r>
          </w:p>
          <w:p w14:paraId="55027E37" w14:textId="77777777" w:rsidR="004F3CF2" w:rsidRDefault="00000000">
            <w:pPr>
              <w:numPr>
                <w:ilvl w:val="0"/>
                <w:numId w:val="1"/>
              </w:numPr>
              <w:ind w:left="720"/>
              <w:jc w:val="both"/>
              <w:rPr>
                <w:rFonts w:ascii="Arial" w:eastAsia="Arial" w:hAnsi="Arial" w:cs="Arial"/>
                <w:sz w:val="24"/>
                <w:szCs w:val="24"/>
              </w:rPr>
            </w:pPr>
            <w:proofErr w:type="gramStart"/>
            <w:r>
              <w:rPr>
                <w:rFonts w:ascii="Arial" w:eastAsia="Arial" w:hAnsi="Arial" w:cs="Arial"/>
                <w:b/>
                <w:sz w:val="24"/>
                <w:szCs w:val="24"/>
              </w:rPr>
              <w:t>dater</w:t>
            </w:r>
            <w:proofErr w:type="gramEnd"/>
            <w:r>
              <w:rPr>
                <w:rFonts w:ascii="Arial" w:eastAsia="Arial" w:hAnsi="Arial" w:cs="Arial"/>
                <w:b/>
                <w:sz w:val="24"/>
                <w:szCs w:val="24"/>
              </w:rPr>
              <w:t xml:space="preserve"> </w:t>
            </w:r>
            <w:r>
              <w:rPr>
                <w:rFonts w:ascii="Arial" w:eastAsia="Arial" w:hAnsi="Arial" w:cs="Arial"/>
                <w:sz w:val="24"/>
                <w:szCs w:val="24"/>
              </w:rPr>
              <w:t>des roches.</w:t>
            </w:r>
          </w:p>
          <w:p w14:paraId="5BB0DCEB" w14:textId="77777777" w:rsidR="004F3CF2" w:rsidRDefault="00000000">
            <w:pPr>
              <w:pBdr>
                <w:top w:val="nil"/>
                <w:left w:val="nil"/>
                <w:bottom w:val="nil"/>
                <w:right w:val="nil"/>
                <w:between w:val="nil"/>
              </w:pBdr>
              <w:spacing w:before="480" w:after="120"/>
              <w:jc w:val="left"/>
              <w:rPr>
                <w:color w:val="000000"/>
                <w:sz w:val="24"/>
                <w:szCs w:val="24"/>
              </w:rPr>
            </w:pPr>
            <w:r>
              <w:rPr>
                <w:rFonts w:ascii="Arial" w:eastAsia="Arial" w:hAnsi="Arial" w:cs="Arial"/>
                <w:b/>
                <w:color w:val="000000"/>
                <w:sz w:val="24"/>
                <w:szCs w:val="24"/>
              </w:rPr>
              <w:t>Précautions de la manipulation :</w:t>
            </w:r>
          </w:p>
          <w:p w14:paraId="2B181484" w14:textId="77777777" w:rsidR="004F3CF2" w:rsidRDefault="00000000">
            <w:pPr>
              <w:widowControl w:val="0"/>
              <w:pBdr>
                <w:top w:val="nil"/>
                <w:left w:val="nil"/>
                <w:bottom w:val="nil"/>
                <w:right w:val="nil"/>
                <w:between w:val="nil"/>
              </w:pBdr>
              <w:spacing w:before="120" w:after="120"/>
              <w:ind w:left="418"/>
              <w:jc w:val="both"/>
              <w:rPr>
                <w:color w:val="000000"/>
                <w:sz w:val="24"/>
                <w:szCs w:val="24"/>
              </w:rPr>
            </w:pPr>
            <w:r>
              <w:rPr>
                <w:rFonts w:ascii="Arial" w:eastAsia="Arial" w:hAnsi="Arial" w:cs="Arial"/>
                <w:color w:val="000000"/>
                <w:sz w:val="24"/>
                <w:szCs w:val="24"/>
              </w:rPr>
              <w:t>Logiciel tableur :</w:t>
            </w:r>
          </w:p>
          <w:p w14:paraId="55D7CA11" w14:textId="77777777" w:rsidR="004F3CF2" w:rsidRDefault="00000000">
            <w:pPr>
              <w:widowControl w:val="0"/>
              <w:numPr>
                <w:ilvl w:val="0"/>
                <w:numId w:val="3"/>
              </w:numPr>
              <w:pBdr>
                <w:top w:val="nil"/>
                <w:left w:val="nil"/>
                <w:bottom w:val="nil"/>
                <w:right w:val="nil"/>
                <w:between w:val="nil"/>
              </w:pBdr>
              <w:tabs>
                <w:tab w:val="left" w:pos="320"/>
              </w:tabs>
              <w:ind w:left="418" w:hanging="426"/>
              <w:jc w:val="both"/>
              <w:rPr>
                <w:color w:val="000000"/>
                <w:sz w:val="24"/>
                <w:szCs w:val="24"/>
              </w:rPr>
            </w:pPr>
            <w:r>
              <w:rPr>
                <w:rFonts w:ascii="Arial" w:eastAsia="Arial" w:hAnsi="Arial" w:cs="Arial"/>
                <w:color w:val="000000"/>
                <w:sz w:val="24"/>
                <w:szCs w:val="24"/>
                <w:highlight w:val="white"/>
              </w:rPr>
              <w:t>Pour créer une formule de calcul dans une cellule :</w:t>
            </w:r>
          </w:p>
          <w:p w14:paraId="526FDE45" w14:textId="77777777" w:rsidR="004F3CF2" w:rsidRDefault="00000000">
            <w:pPr>
              <w:widowControl w:val="0"/>
              <w:numPr>
                <w:ilvl w:val="0"/>
                <w:numId w:val="4"/>
              </w:numPr>
              <w:pBdr>
                <w:top w:val="nil"/>
                <w:left w:val="nil"/>
                <w:bottom w:val="nil"/>
                <w:right w:val="nil"/>
                <w:between w:val="nil"/>
              </w:pBdr>
              <w:tabs>
                <w:tab w:val="left" w:pos="320"/>
              </w:tabs>
              <w:ind w:left="418" w:firstLine="0"/>
              <w:jc w:val="both"/>
              <w:rPr>
                <w:color w:val="000000"/>
                <w:sz w:val="24"/>
                <w:szCs w:val="24"/>
              </w:rPr>
            </w:pPr>
            <w:proofErr w:type="gramStart"/>
            <w:r>
              <w:rPr>
                <w:rFonts w:ascii="Arial" w:eastAsia="Arial" w:hAnsi="Arial" w:cs="Arial"/>
                <w:color w:val="000000"/>
                <w:sz w:val="24"/>
                <w:szCs w:val="24"/>
                <w:highlight w:val="white"/>
              </w:rPr>
              <w:t>placer</w:t>
            </w:r>
            <w:proofErr w:type="gramEnd"/>
            <w:r>
              <w:rPr>
                <w:rFonts w:ascii="Arial" w:eastAsia="Arial" w:hAnsi="Arial" w:cs="Arial"/>
                <w:color w:val="000000"/>
                <w:sz w:val="24"/>
                <w:szCs w:val="24"/>
                <w:highlight w:val="white"/>
              </w:rPr>
              <w:t xml:space="preserve"> le curseur sur la cellule qui doit recevoir le calcul.</w:t>
            </w:r>
          </w:p>
          <w:p w14:paraId="28AECCB8" w14:textId="77777777" w:rsidR="004F3CF2" w:rsidRDefault="00000000">
            <w:pPr>
              <w:widowControl w:val="0"/>
              <w:numPr>
                <w:ilvl w:val="0"/>
                <w:numId w:val="4"/>
              </w:numPr>
              <w:pBdr>
                <w:top w:val="nil"/>
                <w:left w:val="nil"/>
                <w:bottom w:val="nil"/>
                <w:right w:val="nil"/>
                <w:between w:val="nil"/>
              </w:pBdr>
              <w:tabs>
                <w:tab w:val="left" w:pos="320"/>
              </w:tabs>
              <w:ind w:left="418" w:firstLine="0"/>
              <w:jc w:val="both"/>
              <w:rPr>
                <w:color w:val="000000"/>
                <w:sz w:val="24"/>
                <w:szCs w:val="24"/>
              </w:rPr>
            </w:pPr>
            <w:proofErr w:type="gramStart"/>
            <w:r>
              <w:rPr>
                <w:rFonts w:ascii="Arial" w:eastAsia="Arial" w:hAnsi="Arial" w:cs="Arial"/>
                <w:color w:val="000000"/>
                <w:sz w:val="24"/>
                <w:szCs w:val="24"/>
                <w:highlight w:val="white"/>
              </w:rPr>
              <w:t>taper</w:t>
            </w:r>
            <w:proofErr w:type="gramEnd"/>
            <w:r>
              <w:rPr>
                <w:rFonts w:ascii="Arial" w:eastAsia="Arial" w:hAnsi="Arial" w:cs="Arial"/>
                <w:color w:val="000000"/>
                <w:sz w:val="24"/>
                <w:szCs w:val="24"/>
                <w:highlight w:val="white"/>
              </w:rPr>
              <w:t xml:space="preserve"> = pour activer la barre de formule</w:t>
            </w:r>
          </w:p>
          <w:p w14:paraId="54F0658A" w14:textId="77777777" w:rsidR="004F3CF2" w:rsidRDefault="00000000">
            <w:pPr>
              <w:widowControl w:val="0"/>
              <w:numPr>
                <w:ilvl w:val="0"/>
                <w:numId w:val="4"/>
              </w:numPr>
              <w:pBdr>
                <w:top w:val="nil"/>
                <w:left w:val="nil"/>
                <w:bottom w:val="nil"/>
                <w:right w:val="nil"/>
                <w:between w:val="nil"/>
              </w:pBdr>
              <w:tabs>
                <w:tab w:val="left" w:pos="320"/>
              </w:tabs>
              <w:ind w:left="418" w:firstLine="0"/>
              <w:jc w:val="both"/>
              <w:rPr>
                <w:color w:val="000000"/>
                <w:sz w:val="24"/>
                <w:szCs w:val="24"/>
              </w:rPr>
            </w:pPr>
            <w:proofErr w:type="gramStart"/>
            <w:r>
              <w:rPr>
                <w:rFonts w:ascii="Arial" w:eastAsia="Arial" w:hAnsi="Arial" w:cs="Arial"/>
                <w:color w:val="000000"/>
                <w:sz w:val="24"/>
                <w:szCs w:val="24"/>
                <w:highlight w:val="white"/>
              </w:rPr>
              <w:t>taper</w:t>
            </w:r>
            <w:proofErr w:type="gramEnd"/>
            <w:r>
              <w:rPr>
                <w:rFonts w:ascii="Arial" w:eastAsia="Arial" w:hAnsi="Arial" w:cs="Arial"/>
                <w:color w:val="000000"/>
                <w:sz w:val="24"/>
                <w:szCs w:val="24"/>
                <w:highlight w:val="white"/>
              </w:rPr>
              <w:t xml:space="preserve"> la formule adéquate</w:t>
            </w:r>
          </w:p>
          <w:p w14:paraId="25744FE7" w14:textId="77777777" w:rsidR="004F3CF2" w:rsidRDefault="00000000">
            <w:pPr>
              <w:widowControl w:val="0"/>
              <w:numPr>
                <w:ilvl w:val="0"/>
                <w:numId w:val="4"/>
              </w:numPr>
              <w:pBdr>
                <w:top w:val="nil"/>
                <w:left w:val="nil"/>
                <w:bottom w:val="nil"/>
                <w:right w:val="nil"/>
                <w:between w:val="nil"/>
              </w:pBdr>
              <w:tabs>
                <w:tab w:val="left" w:pos="320"/>
              </w:tabs>
              <w:ind w:left="418" w:firstLine="0"/>
              <w:jc w:val="both"/>
              <w:rPr>
                <w:color w:val="000000"/>
                <w:sz w:val="24"/>
                <w:szCs w:val="24"/>
              </w:rPr>
            </w:pPr>
            <w:proofErr w:type="gramStart"/>
            <w:r>
              <w:rPr>
                <w:rFonts w:ascii="Arial" w:eastAsia="Arial" w:hAnsi="Arial" w:cs="Arial"/>
                <w:color w:val="000000"/>
                <w:sz w:val="24"/>
                <w:szCs w:val="24"/>
                <w:highlight w:val="white"/>
              </w:rPr>
              <w:t>valider</w:t>
            </w:r>
            <w:proofErr w:type="gramEnd"/>
            <w:r>
              <w:rPr>
                <w:rFonts w:ascii="Arial" w:eastAsia="Arial" w:hAnsi="Arial" w:cs="Arial"/>
                <w:color w:val="000000"/>
                <w:sz w:val="24"/>
                <w:szCs w:val="24"/>
                <w:highlight w:val="white"/>
              </w:rPr>
              <w:t xml:space="preserve"> par la touche entrée</w:t>
            </w:r>
          </w:p>
          <w:p w14:paraId="7A2A128D" w14:textId="77777777" w:rsidR="004F3CF2" w:rsidRDefault="00000000">
            <w:pPr>
              <w:widowControl w:val="0"/>
              <w:numPr>
                <w:ilvl w:val="0"/>
                <w:numId w:val="3"/>
              </w:numPr>
              <w:pBdr>
                <w:top w:val="nil"/>
                <w:left w:val="nil"/>
                <w:bottom w:val="nil"/>
                <w:right w:val="nil"/>
                <w:between w:val="nil"/>
              </w:pBdr>
              <w:tabs>
                <w:tab w:val="left" w:pos="320"/>
              </w:tabs>
              <w:ind w:left="418" w:hanging="426"/>
              <w:jc w:val="both"/>
              <w:rPr>
                <w:color w:val="000000"/>
                <w:sz w:val="24"/>
                <w:szCs w:val="24"/>
              </w:rPr>
            </w:pPr>
            <w:r>
              <w:rPr>
                <w:rFonts w:ascii="Arial" w:eastAsia="Arial" w:hAnsi="Arial" w:cs="Arial"/>
                <w:color w:val="000000"/>
                <w:sz w:val="24"/>
                <w:szCs w:val="24"/>
                <w:highlight w:val="white"/>
              </w:rPr>
              <w:t xml:space="preserve">Le </w:t>
            </w:r>
            <w:r>
              <w:rPr>
                <w:rFonts w:ascii="Arial" w:eastAsia="Arial" w:hAnsi="Arial" w:cs="Arial"/>
                <w:color w:val="000000"/>
                <w:sz w:val="24"/>
                <w:szCs w:val="24"/>
              </w:rPr>
              <w:t xml:space="preserve">« log </w:t>
            </w:r>
            <w:r>
              <w:rPr>
                <w:rFonts w:ascii="Arial" w:eastAsia="Arial" w:hAnsi="Arial" w:cs="Arial"/>
                <w:color w:val="000000"/>
                <w:sz w:val="24"/>
                <w:szCs w:val="24"/>
                <w:highlight w:val="white"/>
              </w:rPr>
              <w:t>népérien</w:t>
            </w:r>
            <w:r>
              <w:rPr>
                <w:rFonts w:ascii="Arial" w:eastAsia="Arial" w:hAnsi="Arial" w:cs="Arial"/>
                <w:color w:val="000000"/>
                <w:sz w:val="24"/>
                <w:szCs w:val="24"/>
              </w:rPr>
              <w:t xml:space="preserve"> » </w:t>
            </w:r>
            <w:r>
              <w:rPr>
                <w:rFonts w:ascii="Arial" w:eastAsia="Arial" w:hAnsi="Arial" w:cs="Arial"/>
                <w:color w:val="000000"/>
                <w:sz w:val="24"/>
                <w:szCs w:val="24"/>
                <w:highlight w:val="white"/>
              </w:rPr>
              <w:t>se note LN</w:t>
            </w:r>
          </w:p>
          <w:p w14:paraId="3B16AFEC" w14:textId="77777777" w:rsidR="004F3CF2" w:rsidRDefault="00000000">
            <w:pPr>
              <w:widowControl w:val="0"/>
              <w:numPr>
                <w:ilvl w:val="0"/>
                <w:numId w:val="3"/>
              </w:numPr>
              <w:pBdr>
                <w:top w:val="nil"/>
                <w:left w:val="nil"/>
                <w:bottom w:val="nil"/>
                <w:right w:val="nil"/>
                <w:between w:val="nil"/>
              </w:pBdr>
              <w:tabs>
                <w:tab w:val="left" w:pos="320"/>
              </w:tabs>
              <w:spacing w:after="120"/>
              <w:ind w:left="418" w:hanging="426"/>
              <w:jc w:val="both"/>
              <w:rPr>
                <w:rFonts w:ascii="Arial" w:eastAsia="Arial" w:hAnsi="Arial" w:cs="Arial"/>
                <w:b/>
                <w:i/>
                <w:color w:val="000000"/>
                <w:sz w:val="24"/>
                <w:szCs w:val="24"/>
              </w:rPr>
            </w:pPr>
            <w:r>
              <w:rPr>
                <w:rFonts w:ascii="Arial" w:eastAsia="Arial" w:hAnsi="Arial" w:cs="Arial"/>
                <w:color w:val="000000"/>
                <w:sz w:val="24"/>
                <w:szCs w:val="24"/>
              </w:rPr>
              <w:t>6,54.10</w:t>
            </w:r>
            <w:r>
              <w:rPr>
                <w:rFonts w:ascii="Arial" w:eastAsia="Arial" w:hAnsi="Arial" w:cs="Arial"/>
                <w:color w:val="000000"/>
                <w:sz w:val="24"/>
                <w:szCs w:val="24"/>
                <w:vertAlign w:val="superscript"/>
              </w:rPr>
              <w:t>-12</w:t>
            </w:r>
            <w:r>
              <w:rPr>
                <w:rFonts w:ascii="Arial" w:eastAsia="Arial" w:hAnsi="Arial" w:cs="Arial"/>
                <w:color w:val="000000"/>
                <w:sz w:val="24"/>
                <w:szCs w:val="24"/>
              </w:rPr>
              <w:t xml:space="preserve"> se note 6,54E-12</w:t>
            </w:r>
          </w:p>
        </w:tc>
      </w:tr>
    </w:tbl>
    <w:p w14:paraId="57074FC4" w14:textId="77777777" w:rsidR="004F3CF2" w:rsidRDefault="00000000">
      <w:pPr>
        <w:jc w:val="right"/>
        <w:rPr>
          <w:rFonts w:ascii="Arial" w:eastAsia="Arial" w:hAnsi="Arial" w:cs="Arial"/>
        </w:rPr>
      </w:pPr>
      <w:r>
        <w:br w:type="page"/>
      </w:r>
    </w:p>
    <w:p w14:paraId="4E8BF2EF" w14:textId="77777777" w:rsidR="004F3CF2" w:rsidRDefault="004F3CF2">
      <w:pPr>
        <w:jc w:val="right"/>
        <w:rPr>
          <w:rFonts w:ascii="Arial" w:eastAsia="Arial" w:hAnsi="Arial" w:cs="Arial"/>
        </w:rPr>
      </w:pPr>
    </w:p>
    <w:p w14:paraId="69F3A7C5" w14:textId="77777777" w:rsidR="004F3CF2" w:rsidRDefault="00000000">
      <w:pPr>
        <w:jc w:val="right"/>
        <w:rPr>
          <w:rFonts w:ascii="Arial" w:eastAsia="Arial" w:hAnsi="Arial" w:cs="Arial"/>
          <w:sz w:val="24"/>
          <w:szCs w:val="24"/>
        </w:rPr>
      </w:pPr>
      <w:r>
        <w:rPr>
          <w:rFonts w:ascii="Arial" w:eastAsia="Arial" w:hAnsi="Arial" w:cs="Arial"/>
          <w:sz w:val="24"/>
          <w:szCs w:val="24"/>
        </w:rPr>
        <w:t xml:space="preserve">Fiche sujet – candidat (3/3) </w:t>
      </w:r>
    </w:p>
    <w:tbl>
      <w:tblPr>
        <w:tblStyle w:val="a2"/>
        <w:tblW w:w="15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1"/>
        <w:gridCol w:w="8079"/>
      </w:tblGrid>
      <w:tr w:rsidR="004F3CF2" w14:paraId="6FCF4278" w14:textId="77777777">
        <w:trPr>
          <w:trHeight w:val="244"/>
        </w:trPr>
        <w:tc>
          <w:tcPr>
            <w:tcW w:w="15280" w:type="dxa"/>
            <w:gridSpan w:val="2"/>
            <w:shd w:val="clear" w:color="auto" w:fill="D9D9D9"/>
          </w:tcPr>
          <w:p w14:paraId="43780E74" w14:textId="77777777" w:rsidR="004F3CF2" w:rsidRDefault="00000000">
            <w:pPr>
              <w:spacing w:before="120" w:after="120"/>
              <w:rPr>
                <w:rFonts w:ascii="Arial" w:eastAsia="Arial" w:hAnsi="Arial" w:cs="Arial"/>
                <w:b/>
                <w:sz w:val="24"/>
                <w:szCs w:val="24"/>
              </w:rPr>
            </w:pPr>
            <w:r>
              <w:rPr>
                <w:rFonts w:ascii="Arial" w:eastAsia="Arial" w:hAnsi="Arial" w:cs="Arial"/>
                <w:b/>
                <w:sz w:val="24"/>
                <w:szCs w:val="24"/>
              </w:rPr>
              <w:t>Ressources</w:t>
            </w:r>
          </w:p>
        </w:tc>
      </w:tr>
      <w:tr w:rsidR="004F3CF2" w14:paraId="4D74AD00" w14:textId="77777777">
        <w:trPr>
          <w:trHeight w:val="6942"/>
        </w:trPr>
        <w:tc>
          <w:tcPr>
            <w:tcW w:w="7201" w:type="dxa"/>
            <w:shd w:val="clear" w:color="auto" w:fill="auto"/>
          </w:tcPr>
          <w:p w14:paraId="7D35D69F" w14:textId="77777777" w:rsidR="004F3CF2" w:rsidRDefault="00000000">
            <w:pPr>
              <w:spacing w:before="120" w:after="120"/>
              <w:jc w:val="left"/>
              <w:rPr>
                <w:rFonts w:ascii="Arial" w:eastAsia="Arial" w:hAnsi="Arial" w:cs="Arial"/>
                <w:b/>
              </w:rPr>
            </w:pPr>
            <w:r>
              <w:rPr>
                <w:rFonts w:ascii="Arial" w:eastAsia="Arial" w:hAnsi="Arial" w:cs="Arial"/>
                <w:b/>
              </w:rPr>
              <w:t>Composition minéralogique de quelques roches :</w:t>
            </w:r>
          </w:p>
          <w:tbl>
            <w:tblPr>
              <w:tblStyle w:val="a3"/>
              <w:tblW w:w="7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
              <w:gridCol w:w="2693"/>
              <w:gridCol w:w="992"/>
              <w:gridCol w:w="992"/>
              <w:gridCol w:w="993"/>
            </w:tblGrid>
            <w:tr w:rsidR="004F3CF2" w14:paraId="4E18A330" w14:textId="77777777">
              <w:trPr>
                <w:trHeight w:val="454"/>
                <w:jc w:val="center"/>
              </w:trPr>
              <w:tc>
                <w:tcPr>
                  <w:tcW w:w="1420" w:type="dxa"/>
                  <w:shd w:val="clear" w:color="auto" w:fill="auto"/>
                  <w:vAlign w:val="center"/>
                </w:tcPr>
                <w:p w14:paraId="15779AA9" w14:textId="77777777" w:rsidR="004F3CF2" w:rsidRDefault="00000000">
                  <w:pPr>
                    <w:rPr>
                      <w:rFonts w:ascii="Arial" w:eastAsia="Arial" w:hAnsi="Arial" w:cs="Arial"/>
                    </w:rPr>
                  </w:pPr>
                  <w:r>
                    <w:rPr>
                      <w:rFonts w:ascii="Arial" w:eastAsia="Arial" w:hAnsi="Arial" w:cs="Arial"/>
                    </w:rPr>
                    <w:t>Minéraux</w:t>
                  </w:r>
                </w:p>
              </w:tc>
              <w:tc>
                <w:tcPr>
                  <w:tcW w:w="2693" w:type="dxa"/>
                  <w:shd w:val="clear" w:color="auto" w:fill="auto"/>
                  <w:vAlign w:val="center"/>
                </w:tcPr>
                <w:p w14:paraId="2874F37A" w14:textId="77777777" w:rsidR="004F3CF2" w:rsidRDefault="00000000">
                  <w:pPr>
                    <w:rPr>
                      <w:rFonts w:ascii="Arial" w:eastAsia="Arial" w:hAnsi="Arial" w:cs="Arial"/>
                    </w:rPr>
                  </w:pPr>
                  <w:r>
                    <w:rPr>
                      <w:rFonts w:ascii="Arial" w:eastAsia="Arial" w:hAnsi="Arial" w:cs="Arial"/>
                    </w:rPr>
                    <w:t>Composition chimique</w:t>
                  </w:r>
                </w:p>
              </w:tc>
              <w:tc>
                <w:tcPr>
                  <w:tcW w:w="992" w:type="dxa"/>
                  <w:shd w:val="clear" w:color="auto" w:fill="auto"/>
                  <w:vAlign w:val="center"/>
                </w:tcPr>
                <w:p w14:paraId="29AD5DFF" w14:textId="77777777" w:rsidR="004F3CF2" w:rsidRDefault="00000000">
                  <w:pPr>
                    <w:rPr>
                      <w:rFonts w:ascii="Arial" w:eastAsia="Arial" w:hAnsi="Arial" w:cs="Arial"/>
                    </w:rPr>
                  </w:pPr>
                  <w:r>
                    <w:rPr>
                      <w:rFonts w:ascii="Arial" w:eastAsia="Arial" w:hAnsi="Arial" w:cs="Arial"/>
                    </w:rPr>
                    <w:t>Basalte</w:t>
                  </w:r>
                </w:p>
              </w:tc>
              <w:tc>
                <w:tcPr>
                  <w:tcW w:w="992" w:type="dxa"/>
                  <w:shd w:val="clear" w:color="auto" w:fill="auto"/>
                  <w:vAlign w:val="center"/>
                </w:tcPr>
                <w:p w14:paraId="7AFBCED5" w14:textId="77777777" w:rsidR="004F3CF2" w:rsidRDefault="00000000">
                  <w:pPr>
                    <w:rPr>
                      <w:rFonts w:ascii="Arial" w:eastAsia="Arial" w:hAnsi="Arial" w:cs="Arial"/>
                    </w:rPr>
                  </w:pPr>
                  <w:r>
                    <w:rPr>
                      <w:rFonts w:ascii="Arial" w:eastAsia="Arial" w:hAnsi="Arial" w:cs="Arial"/>
                    </w:rPr>
                    <w:t>Gabbro</w:t>
                  </w:r>
                </w:p>
              </w:tc>
              <w:tc>
                <w:tcPr>
                  <w:tcW w:w="993" w:type="dxa"/>
                  <w:shd w:val="clear" w:color="auto" w:fill="auto"/>
                  <w:vAlign w:val="center"/>
                </w:tcPr>
                <w:p w14:paraId="293AC15C" w14:textId="77777777" w:rsidR="004F3CF2" w:rsidRDefault="00000000">
                  <w:pPr>
                    <w:rPr>
                      <w:rFonts w:ascii="Arial" w:eastAsia="Arial" w:hAnsi="Arial" w:cs="Arial"/>
                    </w:rPr>
                  </w:pPr>
                  <w:r>
                    <w:rPr>
                      <w:rFonts w:ascii="Arial" w:eastAsia="Arial" w:hAnsi="Arial" w:cs="Arial"/>
                    </w:rPr>
                    <w:t>Granite</w:t>
                  </w:r>
                </w:p>
              </w:tc>
            </w:tr>
            <w:tr w:rsidR="004F3CF2" w14:paraId="23D002DC" w14:textId="77777777">
              <w:trPr>
                <w:trHeight w:val="454"/>
                <w:jc w:val="center"/>
              </w:trPr>
              <w:tc>
                <w:tcPr>
                  <w:tcW w:w="1420" w:type="dxa"/>
                  <w:shd w:val="clear" w:color="auto" w:fill="auto"/>
                  <w:vAlign w:val="center"/>
                </w:tcPr>
                <w:p w14:paraId="22394E31" w14:textId="77777777" w:rsidR="004F3CF2" w:rsidRDefault="00000000">
                  <w:pPr>
                    <w:rPr>
                      <w:rFonts w:ascii="Arial" w:eastAsia="Arial" w:hAnsi="Arial" w:cs="Arial"/>
                    </w:rPr>
                  </w:pPr>
                  <w:r>
                    <w:rPr>
                      <w:rFonts w:ascii="Arial" w:eastAsia="Arial" w:hAnsi="Arial" w:cs="Arial"/>
                    </w:rPr>
                    <w:t>Quartz</w:t>
                  </w:r>
                </w:p>
              </w:tc>
              <w:tc>
                <w:tcPr>
                  <w:tcW w:w="2693" w:type="dxa"/>
                  <w:shd w:val="clear" w:color="auto" w:fill="auto"/>
                  <w:vAlign w:val="center"/>
                </w:tcPr>
                <w:p w14:paraId="0B797AE8" w14:textId="77777777" w:rsidR="004F3CF2" w:rsidRDefault="00000000">
                  <w:pPr>
                    <w:rPr>
                      <w:rFonts w:ascii="Arial" w:eastAsia="Arial" w:hAnsi="Arial" w:cs="Arial"/>
                      <w:sz w:val="20"/>
                      <w:szCs w:val="20"/>
                      <w:vertAlign w:val="subscript"/>
                    </w:rPr>
                  </w:pPr>
                  <w:r>
                    <w:rPr>
                      <w:rFonts w:ascii="Arial" w:eastAsia="Arial" w:hAnsi="Arial" w:cs="Arial"/>
                      <w:sz w:val="20"/>
                      <w:szCs w:val="20"/>
                    </w:rPr>
                    <w:t>SiO</w:t>
                  </w:r>
                  <w:r>
                    <w:rPr>
                      <w:rFonts w:ascii="Arial" w:eastAsia="Arial" w:hAnsi="Arial" w:cs="Arial"/>
                      <w:sz w:val="20"/>
                      <w:szCs w:val="20"/>
                      <w:vertAlign w:val="subscript"/>
                    </w:rPr>
                    <w:t>2</w:t>
                  </w:r>
                </w:p>
              </w:tc>
              <w:tc>
                <w:tcPr>
                  <w:tcW w:w="992" w:type="dxa"/>
                  <w:shd w:val="clear" w:color="auto" w:fill="auto"/>
                  <w:vAlign w:val="center"/>
                </w:tcPr>
                <w:p w14:paraId="4E6CC63C" w14:textId="77777777" w:rsidR="004F3CF2" w:rsidRDefault="004F3CF2">
                  <w:pPr>
                    <w:rPr>
                      <w:rFonts w:ascii="Arial" w:eastAsia="Arial" w:hAnsi="Arial" w:cs="Arial"/>
                      <w:b/>
                    </w:rPr>
                  </w:pPr>
                </w:p>
              </w:tc>
              <w:tc>
                <w:tcPr>
                  <w:tcW w:w="992" w:type="dxa"/>
                  <w:shd w:val="clear" w:color="auto" w:fill="auto"/>
                  <w:vAlign w:val="center"/>
                </w:tcPr>
                <w:p w14:paraId="3DFDCF3A" w14:textId="77777777" w:rsidR="004F3CF2" w:rsidRDefault="004F3CF2">
                  <w:pPr>
                    <w:rPr>
                      <w:rFonts w:ascii="Arial" w:eastAsia="Arial" w:hAnsi="Arial" w:cs="Arial"/>
                      <w:b/>
                    </w:rPr>
                  </w:pPr>
                </w:p>
              </w:tc>
              <w:tc>
                <w:tcPr>
                  <w:tcW w:w="993" w:type="dxa"/>
                  <w:shd w:val="clear" w:color="auto" w:fill="auto"/>
                  <w:vAlign w:val="center"/>
                </w:tcPr>
                <w:p w14:paraId="4D03BF55" w14:textId="77777777" w:rsidR="004F3CF2" w:rsidRDefault="00000000">
                  <w:pPr>
                    <w:rPr>
                      <w:rFonts w:ascii="Arial" w:eastAsia="Arial" w:hAnsi="Arial" w:cs="Arial"/>
                      <w:b/>
                    </w:rPr>
                  </w:pPr>
                  <w:r>
                    <w:rPr>
                      <w:rFonts w:ascii="Arial" w:eastAsia="Arial" w:hAnsi="Arial" w:cs="Arial"/>
                      <w:b/>
                    </w:rPr>
                    <w:t>+</w:t>
                  </w:r>
                </w:p>
              </w:tc>
            </w:tr>
            <w:tr w:rsidR="004F3CF2" w14:paraId="1C163827" w14:textId="77777777">
              <w:trPr>
                <w:trHeight w:val="454"/>
                <w:jc w:val="center"/>
              </w:trPr>
              <w:tc>
                <w:tcPr>
                  <w:tcW w:w="1420" w:type="dxa"/>
                  <w:shd w:val="clear" w:color="auto" w:fill="auto"/>
                  <w:vAlign w:val="center"/>
                </w:tcPr>
                <w:p w14:paraId="7E0A89BC" w14:textId="77777777" w:rsidR="004F3CF2" w:rsidRDefault="00000000">
                  <w:pPr>
                    <w:rPr>
                      <w:rFonts w:ascii="Arial" w:eastAsia="Arial" w:hAnsi="Arial" w:cs="Arial"/>
                    </w:rPr>
                  </w:pPr>
                  <w:r>
                    <w:rPr>
                      <w:rFonts w:ascii="Arial" w:eastAsia="Arial" w:hAnsi="Arial" w:cs="Arial"/>
                    </w:rPr>
                    <w:t>Feldspaths potassique</w:t>
                  </w:r>
                </w:p>
              </w:tc>
              <w:tc>
                <w:tcPr>
                  <w:tcW w:w="2693" w:type="dxa"/>
                  <w:shd w:val="clear" w:color="auto" w:fill="auto"/>
                  <w:vAlign w:val="center"/>
                </w:tcPr>
                <w:p w14:paraId="7552ED00" w14:textId="77777777" w:rsidR="004F3CF2" w:rsidRDefault="00000000">
                  <w:pPr>
                    <w:rPr>
                      <w:rFonts w:ascii="Arial" w:eastAsia="Arial" w:hAnsi="Arial" w:cs="Arial"/>
                      <w:sz w:val="20"/>
                      <w:szCs w:val="20"/>
                    </w:rPr>
                  </w:pPr>
                  <w:r>
                    <w:rPr>
                      <w:rFonts w:ascii="Arial" w:eastAsia="Arial" w:hAnsi="Arial" w:cs="Arial"/>
                      <w:sz w:val="20"/>
                      <w:szCs w:val="20"/>
                    </w:rPr>
                    <w:t>KAlSi</w:t>
                  </w:r>
                  <w:r>
                    <w:rPr>
                      <w:rFonts w:ascii="Arial" w:eastAsia="Arial" w:hAnsi="Arial" w:cs="Arial"/>
                      <w:sz w:val="20"/>
                      <w:szCs w:val="20"/>
                      <w:vertAlign w:val="subscript"/>
                    </w:rPr>
                    <w:t>3</w:t>
                  </w:r>
                  <w:r>
                    <w:rPr>
                      <w:rFonts w:ascii="Arial" w:eastAsia="Arial" w:hAnsi="Arial" w:cs="Arial"/>
                      <w:sz w:val="20"/>
                      <w:szCs w:val="20"/>
                    </w:rPr>
                    <w:t>O</w:t>
                  </w:r>
                  <w:r>
                    <w:rPr>
                      <w:rFonts w:ascii="Arial" w:eastAsia="Arial" w:hAnsi="Arial" w:cs="Arial"/>
                      <w:sz w:val="20"/>
                      <w:szCs w:val="20"/>
                      <w:vertAlign w:val="subscript"/>
                    </w:rPr>
                    <w:t>8</w:t>
                  </w:r>
                </w:p>
              </w:tc>
              <w:tc>
                <w:tcPr>
                  <w:tcW w:w="992" w:type="dxa"/>
                  <w:shd w:val="clear" w:color="auto" w:fill="auto"/>
                  <w:vAlign w:val="center"/>
                </w:tcPr>
                <w:p w14:paraId="095B1503" w14:textId="77777777" w:rsidR="004F3CF2" w:rsidRDefault="00000000">
                  <w:pPr>
                    <w:rPr>
                      <w:rFonts w:ascii="Arial" w:eastAsia="Arial" w:hAnsi="Arial" w:cs="Arial"/>
                      <w:b/>
                    </w:rPr>
                  </w:pPr>
                  <w:r>
                    <w:rPr>
                      <w:rFonts w:ascii="Arial" w:eastAsia="Arial" w:hAnsi="Arial" w:cs="Arial"/>
                      <w:b/>
                    </w:rPr>
                    <w:t>+</w:t>
                  </w:r>
                </w:p>
              </w:tc>
              <w:tc>
                <w:tcPr>
                  <w:tcW w:w="992" w:type="dxa"/>
                  <w:shd w:val="clear" w:color="auto" w:fill="auto"/>
                  <w:vAlign w:val="center"/>
                </w:tcPr>
                <w:p w14:paraId="0641B8E2" w14:textId="77777777" w:rsidR="004F3CF2" w:rsidRDefault="00000000">
                  <w:pPr>
                    <w:rPr>
                      <w:rFonts w:ascii="Arial" w:eastAsia="Arial" w:hAnsi="Arial" w:cs="Arial"/>
                      <w:b/>
                    </w:rPr>
                  </w:pPr>
                  <w:r>
                    <w:rPr>
                      <w:rFonts w:ascii="Arial" w:eastAsia="Arial" w:hAnsi="Arial" w:cs="Arial"/>
                      <w:b/>
                    </w:rPr>
                    <w:t>+</w:t>
                  </w:r>
                </w:p>
              </w:tc>
              <w:tc>
                <w:tcPr>
                  <w:tcW w:w="993" w:type="dxa"/>
                  <w:shd w:val="clear" w:color="auto" w:fill="auto"/>
                  <w:vAlign w:val="center"/>
                </w:tcPr>
                <w:p w14:paraId="225E70B3" w14:textId="77777777" w:rsidR="004F3CF2" w:rsidRDefault="00000000">
                  <w:pPr>
                    <w:rPr>
                      <w:rFonts w:ascii="Arial" w:eastAsia="Arial" w:hAnsi="Arial" w:cs="Arial"/>
                      <w:b/>
                    </w:rPr>
                  </w:pPr>
                  <w:r>
                    <w:rPr>
                      <w:rFonts w:ascii="Arial" w:eastAsia="Arial" w:hAnsi="Arial" w:cs="Arial"/>
                      <w:b/>
                    </w:rPr>
                    <w:t>+</w:t>
                  </w:r>
                </w:p>
              </w:tc>
            </w:tr>
            <w:tr w:rsidR="004F3CF2" w14:paraId="03A461E6" w14:textId="77777777">
              <w:trPr>
                <w:trHeight w:val="454"/>
                <w:jc w:val="center"/>
              </w:trPr>
              <w:tc>
                <w:tcPr>
                  <w:tcW w:w="1420" w:type="dxa"/>
                  <w:shd w:val="clear" w:color="auto" w:fill="auto"/>
                  <w:vAlign w:val="center"/>
                </w:tcPr>
                <w:p w14:paraId="1B7501B1" w14:textId="77777777" w:rsidR="004F3CF2" w:rsidRDefault="00000000">
                  <w:pPr>
                    <w:rPr>
                      <w:rFonts w:ascii="Arial" w:eastAsia="Arial" w:hAnsi="Arial" w:cs="Arial"/>
                    </w:rPr>
                  </w:pPr>
                  <w:r>
                    <w:rPr>
                      <w:rFonts w:ascii="Arial" w:eastAsia="Arial" w:hAnsi="Arial" w:cs="Arial"/>
                    </w:rPr>
                    <w:t>Feldspaths plagioclase</w:t>
                  </w:r>
                </w:p>
              </w:tc>
              <w:tc>
                <w:tcPr>
                  <w:tcW w:w="2693" w:type="dxa"/>
                  <w:shd w:val="clear" w:color="auto" w:fill="auto"/>
                  <w:vAlign w:val="center"/>
                </w:tcPr>
                <w:p w14:paraId="72CEAEC0" w14:textId="77777777" w:rsidR="004F3CF2" w:rsidRDefault="00000000">
                  <w:pPr>
                    <w:rPr>
                      <w:rFonts w:ascii="Arial" w:eastAsia="Arial" w:hAnsi="Arial" w:cs="Arial"/>
                      <w:sz w:val="20"/>
                      <w:szCs w:val="20"/>
                    </w:rPr>
                  </w:pPr>
                  <w:r>
                    <w:rPr>
                      <w:rFonts w:ascii="Arial" w:eastAsia="Arial" w:hAnsi="Arial" w:cs="Arial"/>
                      <w:sz w:val="20"/>
                      <w:szCs w:val="20"/>
                    </w:rPr>
                    <w:t>Si</w:t>
                  </w:r>
                  <w:r>
                    <w:rPr>
                      <w:rFonts w:ascii="Arial" w:eastAsia="Arial" w:hAnsi="Arial" w:cs="Arial"/>
                      <w:sz w:val="20"/>
                      <w:szCs w:val="20"/>
                      <w:vertAlign w:val="subscript"/>
                    </w:rPr>
                    <w:t>3</w:t>
                  </w:r>
                  <w:r>
                    <w:rPr>
                      <w:rFonts w:ascii="Arial" w:eastAsia="Arial" w:hAnsi="Arial" w:cs="Arial"/>
                      <w:sz w:val="20"/>
                      <w:szCs w:val="20"/>
                    </w:rPr>
                    <w:t>AlO</w:t>
                  </w:r>
                  <w:r>
                    <w:rPr>
                      <w:rFonts w:ascii="Arial" w:eastAsia="Arial" w:hAnsi="Arial" w:cs="Arial"/>
                      <w:sz w:val="20"/>
                      <w:szCs w:val="20"/>
                      <w:vertAlign w:val="subscript"/>
                    </w:rPr>
                    <w:t>8</w:t>
                  </w:r>
                  <w:r>
                    <w:rPr>
                      <w:rFonts w:ascii="Arial" w:eastAsia="Arial" w:hAnsi="Arial" w:cs="Arial"/>
                      <w:sz w:val="20"/>
                      <w:szCs w:val="20"/>
                    </w:rPr>
                    <w:t>Na - Si</w:t>
                  </w:r>
                  <w:r>
                    <w:rPr>
                      <w:rFonts w:ascii="Arial" w:eastAsia="Arial" w:hAnsi="Arial" w:cs="Arial"/>
                      <w:sz w:val="20"/>
                      <w:szCs w:val="20"/>
                      <w:vertAlign w:val="subscript"/>
                    </w:rPr>
                    <w:t>2</w:t>
                  </w:r>
                  <w:r>
                    <w:rPr>
                      <w:rFonts w:ascii="Arial" w:eastAsia="Arial" w:hAnsi="Arial" w:cs="Arial"/>
                      <w:sz w:val="20"/>
                      <w:szCs w:val="20"/>
                    </w:rPr>
                    <w:t>Al</w:t>
                  </w:r>
                  <w:r>
                    <w:rPr>
                      <w:rFonts w:ascii="Arial" w:eastAsia="Arial" w:hAnsi="Arial" w:cs="Arial"/>
                      <w:sz w:val="20"/>
                      <w:szCs w:val="20"/>
                      <w:vertAlign w:val="subscript"/>
                    </w:rPr>
                    <w:t>2</w:t>
                  </w:r>
                  <w:r>
                    <w:rPr>
                      <w:rFonts w:ascii="Arial" w:eastAsia="Arial" w:hAnsi="Arial" w:cs="Arial"/>
                      <w:sz w:val="20"/>
                      <w:szCs w:val="20"/>
                    </w:rPr>
                    <w:t>O</w:t>
                  </w:r>
                  <w:r>
                    <w:rPr>
                      <w:rFonts w:ascii="Arial" w:eastAsia="Arial" w:hAnsi="Arial" w:cs="Arial"/>
                      <w:sz w:val="20"/>
                      <w:szCs w:val="20"/>
                      <w:vertAlign w:val="subscript"/>
                    </w:rPr>
                    <w:t>8</w:t>
                  </w:r>
                  <w:r>
                    <w:rPr>
                      <w:rFonts w:ascii="Arial" w:eastAsia="Arial" w:hAnsi="Arial" w:cs="Arial"/>
                      <w:sz w:val="20"/>
                      <w:szCs w:val="20"/>
                    </w:rPr>
                    <w:t>Ca</w:t>
                  </w:r>
                </w:p>
              </w:tc>
              <w:tc>
                <w:tcPr>
                  <w:tcW w:w="992" w:type="dxa"/>
                  <w:shd w:val="clear" w:color="auto" w:fill="auto"/>
                  <w:vAlign w:val="center"/>
                </w:tcPr>
                <w:p w14:paraId="7E12F894" w14:textId="77777777" w:rsidR="004F3CF2" w:rsidRDefault="00000000">
                  <w:pPr>
                    <w:rPr>
                      <w:rFonts w:ascii="Arial" w:eastAsia="Arial" w:hAnsi="Arial" w:cs="Arial"/>
                      <w:b/>
                    </w:rPr>
                  </w:pPr>
                  <w:r>
                    <w:rPr>
                      <w:rFonts w:ascii="Arial" w:eastAsia="Arial" w:hAnsi="Arial" w:cs="Arial"/>
                      <w:b/>
                    </w:rPr>
                    <w:t>+</w:t>
                  </w:r>
                </w:p>
              </w:tc>
              <w:tc>
                <w:tcPr>
                  <w:tcW w:w="992" w:type="dxa"/>
                  <w:shd w:val="clear" w:color="auto" w:fill="auto"/>
                  <w:vAlign w:val="center"/>
                </w:tcPr>
                <w:p w14:paraId="38D73748" w14:textId="77777777" w:rsidR="004F3CF2" w:rsidRDefault="00000000">
                  <w:pPr>
                    <w:rPr>
                      <w:rFonts w:ascii="Arial" w:eastAsia="Arial" w:hAnsi="Arial" w:cs="Arial"/>
                      <w:b/>
                    </w:rPr>
                  </w:pPr>
                  <w:r>
                    <w:rPr>
                      <w:rFonts w:ascii="Arial" w:eastAsia="Arial" w:hAnsi="Arial" w:cs="Arial"/>
                      <w:b/>
                    </w:rPr>
                    <w:t>+</w:t>
                  </w:r>
                </w:p>
              </w:tc>
              <w:tc>
                <w:tcPr>
                  <w:tcW w:w="993" w:type="dxa"/>
                  <w:shd w:val="clear" w:color="auto" w:fill="auto"/>
                  <w:vAlign w:val="center"/>
                </w:tcPr>
                <w:p w14:paraId="3370A631" w14:textId="77777777" w:rsidR="004F3CF2" w:rsidRDefault="00000000">
                  <w:pPr>
                    <w:rPr>
                      <w:rFonts w:ascii="Arial" w:eastAsia="Arial" w:hAnsi="Arial" w:cs="Arial"/>
                      <w:b/>
                    </w:rPr>
                  </w:pPr>
                  <w:r>
                    <w:rPr>
                      <w:rFonts w:ascii="Arial" w:eastAsia="Arial" w:hAnsi="Arial" w:cs="Arial"/>
                      <w:b/>
                    </w:rPr>
                    <w:t>+</w:t>
                  </w:r>
                </w:p>
              </w:tc>
            </w:tr>
            <w:tr w:rsidR="004F3CF2" w14:paraId="4F9EC1F1" w14:textId="77777777">
              <w:trPr>
                <w:trHeight w:val="454"/>
                <w:jc w:val="center"/>
              </w:trPr>
              <w:tc>
                <w:tcPr>
                  <w:tcW w:w="1420" w:type="dxa"/>
                  <w:shd w:val="clear" w:color="auto" w:fill="auto"/>
                  <w:vAlign w:val="center"/>
                </w:tcPr>
                <w:p w14:paraId="544C5B97" w14:textId="77777777" w:rsidR="004F3CF2" w:rsidRDefault="00000000">
                  <w:pPr>
                    <w:rPr>
                      <w:rFonts w:ascii="Arial" w:eastAsia="Arial" w:hAnsi="Arial" w:cs="Arial"/>
                    </w:rPr>
                  </w:pPr>
                  <w:r>
                    <w:rPr>
                      <w:rFonts w:ascii="Arial" w:eastAsia="Arial" w:hAnsi="Arial" w:cs="Arial"/>
                    </w:rPr>
                    <w:t>Pyroxène</w:t>
                  </w:r>
                </w:p>
              </w:tc>
              <w:tc>
                <w:tcPr>
                  <w:tcW w:w="2693" w:type="dxa"/>
                  <w:shd w:val="clear" w:color="auto" w:fill="auto"/>
                  <w:vAlign w:val="center"/>
                </w:tcPr>
                <w:p w14:paraId="1062A20D" w14:textId="77777777" w:rsidR="004F3CF2" w:rsidRDefault="00000000">
                  <w:pPr>
                    <w:rPr>
                      <w:rFonts w:ascii="Arial" w:eastAsia="Arial" w:hAnsi="Arial" w:cs="Arial"/>
                      <w:sz w:val="20"/>
                      <w:szCs w:val="20"/>
                    </w:rPr>
                  </w:pPr>
                  <w:r>
                    <w:rPr>
                      <w:rFonts w:ascii="Arial" w:eastAsia="Arial" w:hAnsi="Arial" w:cs="Arial"/>
                      <w:sz w:val="20"/>
                      <w:szCs w:val="20"/>
                    </w:rPr>
                    <w:t>(</w:t>
                  </w:r>
                  <w:proofErr w:type="spellStart"/>
                  <w:proofErr w:type="gramStart"/>
                  <w:r>
                    <w:rPr>
                      <w:rFonts w:ascii="Arial" w:eastAsia="Arial" w:hAnsi="Arial" w:cs="Arial"/>
                      <w:sz w:val="20"/>
                      <w:szCs w:val="20"/>
                    </w:rPr>
                    <w:t>Ca,Fe</w:t>
                  </w:r>
                  <w:proofErr w:type="spellEnd"/>
                  <w:proofErr w:type="gramEnd"/>
                  <w:r>
                    <w:rPr>
                      <w:rFonts w:ascii="Arial" w:eastAsia="Arial" w:hAnsi="Arial" w:cs="Arial"/>
                      <w:sz w:val="20"/>
                      <w:szCs w:val="20"/>
                    </w:rPr>
                    <w:t>)MgSi</w:t>
                  </w:r>
                  <w:r>
                    <w:rPr>
                      <w:rFonts w:ascii="Arial" w:eastAsia="Arial" w:hAnsi="Arial" w:cs="Arial"/>
                      <w:sz w:val="20"/>
                      <w:szCs w:val="20"/>
                      <w:vertAlign w:val="subscript"/>
                    </w:rPr>
                    <w:t>2</w:t>
                  </w:r>
                  <w:r>
                    <w:rPr>
                      <w:rFonts w:ascii="Arial" w:eastAsia="Arial" w:hAnsi="Arial" w:cs="Arial"/>
                      <w:sz w:val="20"/>
                      <w:szCs w:val="20"/>
                    </w:rPr>
                    <w:t>O</w:t>
                  </w:r>
                  <w:r>
                    <w:rPr>
                      <w:rFonts w:ascii="Arial" w:eastAsia="Arial" w:hAnsi="Arial" w:cs="Arial"/>
                      <w:sz w:val="20"/>
                      <w:szCs w:val="20"/>
                      <w:vertAlign w:val="subscript"/>
                    </w:rPr>
                    <w:t>6</w:t>
                  </w:r>
                </w:p>
              </w:tc>
              <w:tc>
                <w:tcPr>
                  <w:tcW w:w="992" w:type="dxa"/>
                  <w:shd w:val="clear" w:color="auto" w:fill="auto"/>
                  <w:vAlign w:val="center"/>
                </w:tcPr>
                <w:p w14:paraId="32EF794E" w14:textId="77777777" w:rsidR="004F3CF2" w:rsidRDefault="00000000">
                  <w:pPr>
                    <w:rPr>
                      <w:rFonts w:ascii="Arial" w:eastAsia="Arial" w:hAnsi="Arial" w:cs="Arial"/>
                      <w:b/>
                    </w:rPr>
                  </w:pPr>
                  <w:r>
                    <w:rPr>
                      <w:rFonts w:ascii="Arial" w:eastAsia="Arial" w:hAnsi="Arial" w:cs="Arial"/>
                      <w:b/>
                    </w:rPr>
                    <w:t>+</w:t>
                  </w:r>
                </w:p>
              </w:tc>
              <w:tc>
                <w:tcPr>
                  <w:tcW w:w="992" w:type="dxa"/>
                  <w:shd w:val="clear" w:color="auto" w:fill="auto"/>
                  <w:vAlign w:val="center"/>
                </w:tcPr>
                <w:p w14:paraId="280D8219" w14:textId="77777777" w:rsidR="004F3CF2" w:rsidRDefault="00000000">
                  <w:pPr>
                    <w:rPr>
                      <w:rFonts w:ascii="Arial" w:eastAsia="Arial" w:hAnsi="Arial" w:cs="Arial"/>
                      <w:b/>
                    </w:rPr>
                  </w:pPr>
                  <w:r>
                    <w:rPr>
                      <w:rFonts w:ascii="Arial" w:eastAsia="Arial" w:hAnsi="Arial" w:cs="Arial"/>
                      <w:b/>
                    </w:rPr>
                    <w:t>+</w:t>
                  </w:r>
                </w:p>
              </w:tc>
              <w:tc>
                <w:tcPr>
                  <w:tcW w:w="993" w:type="dxa"/>
                  <w:shd w:val="clear" w:color="auto" w:fill="auto"/>
                  <w:vAlign w:val="center"/>
                </w:tcPr>
                <w:p w14:paraId="2944CDFA" w14:textId="77777777" w:rsidR="004F3CF2" w:rsidRDefault="004F3CF2">
                  <w:pPr>
                    <w:rPr>
                      <w:rFonts w:ascii="Arial" w:eastAsia="Arial" w:hAnsi="Arial" w:cs="Arial"/>
                      <w:b/>
                    </w:rPr>
                  </w:pPr>
                </w:p>
              </w:tc>
            </w:tr>
            <w:tr w:rsidR="004F3CF2" w14:paraId="4FE823BB" w14:textId="77777777">
              <w:trPr>
                <w:trHeight w:val="454"/>
                <w:jc w:val="center"/>
              </w:trPr>
              <w:tc>
                <w:tcPr>
                  <w:tcW w:w="1420" w:type="dxa"/>
                  <w:shd w:val="clear" w:color="auto" w:fill="auto"/>
                  <w:vAlign w:val="center"/>
                </w:tcPr>
                <w:p w14:paraId="18831764" w14:textId="77777777" w:rsidR="004F3CF2" w:rsidRDefault="00000000">
                  <w:pPr>
                    <w:rPr>
                      <w:rFonts w:ascii="Arial" w:eastAsia="Arial" w:hAnsi="Arial" w:cs="Arial"/>
                    </w:rPr>
                  </w:pPr>
                  <w:r>
                    <w:rPr>
                      <w:rFonts w:ascii="Arial" w:eastAsia="Arial" w:hAnsi="Arial" w:cs="Arial"/>
                    </w:rPr>
                    <w:t>Biotite</w:t>
                  </w:r>
                </w:p>
              </w:tc>
              <w:tc>
                <w:tcPr>
                  <w:tcW w:w="2693" w:type="dxa"/>
                  <w:shd w:val="clear" w:color="auto" w:fill="auto"/>
                  <w:vAlign w:val="center"/>
                </w:tcPr>
                <w:p w14:paraId="78250CD3" w14:textId="77777777" w:rsidR="004F3CF2" w:rsidRDefault="00000000">
                  <w:pPr>
                    <w:rPr>
                      <w:rFonts w:ascii="Arial" w:eastAsia="Arial" w:hAnsi="Arial" w:cs="Arial"/>
                      <w:sz w:val="20"/>
                      <w:szCs w:val="20"/>
                    </w:rPr>
                  </w:pPr>
                  <w:r>
                    <w:rPr>
                      <w:rFonts w:ascii="Arial" w:eastAsia="Arial" w:hAnsi="Arial" w:cs="Arial"/>
                      <w:sz w:val="20"/>
                      <w:szCs w:val="20"/>
                    </w:rPr>
                    <w:t>K(</w:t>
                  </w:r>
                  <w:proofErr w:type="spellStart"/>
                  <w:proofErr w:type="gramStart"/>
                  <w:r>
                    <w:rPr>
                      <w:rFonts w:ascii="Arial" w:eastAsia="Arial" w:hAnsi="Arial" w:cs="Arial"/>
                      <w:sz w:val="20"/>
                      <w:szCs w:val="20"/>
                    </w:rPr>
                    <w:t>Mg,Fe</w:t>
                  </w:r>
                  <w:proofErr w:type="spellEnd"/>
                  <w:proofErr w:type="gramEnd"/>
                  <w:r>
                    <w:rPr>
                      <w:rFonts w:ascii="Arial" w:eastAsia="Arial" w:hAnsi="Arial" w:cs="Arial"/>
                      <w:sz w:val="20"/>
                      <w:szCs w:val="20"/>
                    </w:rPr>
                    <w:t>)</w:t>
                  </w:r>
                  <w:r>
                    <w:rPr>
                      <w:rFonts w:ascii="Arial" w:eastAsia="Arial" w:hAnsi="Arial" w:cs="Arial"/>
                      <w:sz w:val="20"/>
                      <w:szCs w:val="20"/>
                      <w:vertAlign w:val="subscript"/>
                    </w:rPr>
                    <w:t>3</w:t>
                  </w:r>
                  <w:r>
                    <w:rPr>
                      <w:rFonts w:ascii="Arial" w:eastAsia="Arial" w:hAnsi="Arial" w:cs="Arial"/>
                      <w:sz w:val="20"/>
                      <w:szCs w:val="20"/>
                    </w:rPr>
                    <w:t>(OH,F)</w:t>
                  </w:r>
                  <w:r>
                    <w:rPr>
                      <w:rFonts w:ascii="Arial" w:eastAsia="Arial" w:hAnsi="Arial" w:cs="Arial"/>
                      <w:sz w:val="20"/>
                      <w:szCs w:val="20"/>
                      <w:vertAlign w:val="subscript"/>
                    </w:rPr>
                    <w:t>2</w:t>
                  </w:r>
                  <w:r>
                    <w:rPr>
                      <w:rFonts w:ascii="Arial" w:eastAsia="Arial" w:hAnsi="Arial" w:cs="Arial"/>
                      <w:sz w:val="20"/>
                      <w:szCs w:val="20"/>
                    </w:rPr>
                    <w:t>(Si</w:t>
                  </w:r>
                  <w:r>
                    <w:rPr>
                      <w:rFonts w:ascii="Arial" w:eastAsia="Arial" w:hAnsi="Arial" w:cs="Arial"/>
                      <w:sz w:val="20"/>
                      <w:szCs w:val="20"/>
                      <w:vertAlign w:val="subscript"/>
                    </w:rPr>
                    <w:t>3</w:t>
                  </w:r>
                  <w:r>
                    <w:rPr>
                      <w:rFonts w:ascii="Arial" w:eastAsia="Arial" w:hAnsi="Arial" w:cs="Arial"/>
                      <w:sz w:val="20"/>
                      <w:szCs w:val="20"/>
                    </w:rPr>
                    <w:t>AlO</w:t>
                  </w:r>
                  <w:r>
                    <w:rPr>
                      <w:rFonts w:ascii="Arial" w:eastAsia="Arial" w:hAnsi="Arial" w:cs="Arial"/>
                      <w:sz w:val="20"/>
                      <w:szCs w:val="20"/>
                      <w:vertAlign w:val="subscript"/>
                    </w:rPr>
                    <w:t>10</w:t>
                  </w:r>
                  <w:r>
                    <w:rPr>
                      <w:rFonts w:ascii="Arial" w:eastAsia="Arial" w:hAnsi="Arial" w:cs="Arial"/>
                      <w:sz w:val="20"/>
                      <w:szCs w:val="20"/>
                    </w:rPr>
                    <w:t>)</w:t>
                  </w:r>
                </w:p>
              </w:tc>
              <w:tc>
                <w:tcPr>
                  <w:tcW w:w="992" w:type="dxa"/>
                  <w:shd w:val="clear" w:color="auto" w:fill="auto"/>
                  <w:vAlign w:val="center"/>
                </w:tcPr>
                <w:p w14:paraId="4069EF04" w14:textId="77777777" w:rsidR="004F3CF2" w:rsidRDefault="004F3CF2">
                  <w:pPr>
                    <w:rPr>
                      <w:rFonts w:ascii="Arial" w:eastAsia="Arial" w:hAnsi="Arial" w:cs="Arial"/>
                      <w:b/>
                    </w:rPr>
                  </w:pPr>
                </w:p>
              </w:tc>
              <w:tc>
                <w:tcPr>
                  <w:tcW w:w="992" w:type="dxa"/>
                  <w:shd w:val="clear" w:color="auto" w:fill="auto"/>
                  <w:vAlign w:val="center"/>
                </w:tcPr>
                <w:p w14:paraId="3B0349BD" w14:textId="77777777" w:rsidR="004F3CF2" w:rsidRDefault="004F3CF2">
                  <w:pPr>
                    <w:rPr>
                      <w:rFonts w:ascii="Arial" w:eastAsia="Arial" w:hAnsi="Arial" w:cs="Arial"/>
                      <w:b/>
                    </w:rPr>
                  </w:pPr>
                </w:p>
              </w:tc>
              <w:tc>
                <w:tcPr>
                  <w:tcW w:w="993" w:type="dxa"/>
                  <w:shd w:val="clear" w:color="auto" w:fill="auto"/>
                  <w:vAlign w:val="center"/>
                </w:tcPr>
                <w:p w14:paraId="0830B6F9" w14:textId="77777777" w:rsidR="004F3CF2" w:rsidRDefault="00000000">
                  <w:pPr>
                    <w:rPr>
                      <w:rFonts w:ascii="Arial" w:eastAsia="Arial" w:hAnsi="Arial" w:cs="Arial"/>
                      <w:b/>
                    </w:rPr>
                  </w:pPr>
                  <w:r>
                    <w:rPr>
                      <w:rFonts w:ascii="Arial" w:eastAsia="Arial" w:hAnsi="Arial" w:cs="Arial"/>
                      <w:b/>
                    </w:rPr>
                    <w:t>+</w:t>
                  </w:r>
                </w:p>
              </w:tc>
            </w:tr>
            <w:tr w:rsidR="004F3CF2" w14:paraId="342D8C71" w14:textId="77777777">
              <w:trPr>
                <w:trHeight w:val="454"/>
                <w:jc w:val="center"/>
              </w:trPr>
              <w:tc>
                <w:tcPr>
                  <w:tcW w:w="1420" w:type="dxa"/>
                  <w:shd w:val="clear" w:color="auto" w:fill="auto"/>
                  <w:vAlign w:val="center"/>
                </w:tcPr>
                <w:p w14:paraId="17AF9C65" w14:textId="77777777" w:rsidR="004F3CF2" w:rsidRDefault="00000000">
                  <w:pPr>
                    <w:rPr>
                      <w:rFonts w:ascii="Arial" w:eastAsia="Arial" w:hAnsi="Arial" w:cs="Arial"/>
                    </w:rPr>
                  </w:pPr>
                  <w:r>
                    <w:rPr>
                      <w:rFonts w:ascii="Arial" w:eastAsia="Arial" w:hAnsi="Arial" w:cs="Arial"/>
                    </w:rPr>
                    <w:t>Muscovite</w:t>
                  </w:r>
                </w:p>
              </w:tc>
              <w:tc>
                <w:tcPr>
                  <w:tcW w:w="2693" w:type="dxa"/>
                  <w:shd w:val="clear" w:color="auto" w:fill="auto"/>
                  <w:vAlign w:val="center"/>
                </w:tcPr>
                <w:p w14:paraId="470F91E7" w14:textId="77777777" w:rsidR="004F3CF2" w:rsidRDefault="00000000">
                  <w:pPr>
                    <w:rPr>
                      <w:rFonts w:ascii="Arial" w:eastAsia="Arial" w:hAnsi="Arial" w:cs="Arial"/>
                      <w:sz w:val="20"/>
                      <w:szCs w:val="20"/>
                    </w:rPr>
                  </w:pPr>
                  <w:r>
                    <w:rPr>
                      <w:rFonts w:ascii="Arial" w:eastAsia="Arial" w:hAnsi="Arial" w:cs="Arial"/>
                      <w:sz w:val="20"/>
                      <w:szCs w:val="20"/>
                    </w:rPr>
                    <w:t>KAl</w:t>
                  </w:r>
                  <w:r>
                    <w:rPr>
                      <w:rFonts w:ascii="Arial" w:eastAsia="Arial" w:hAnsi="Arial" w:cs="Arial"/>
                      <w:sz w:val="20"/>
                      <w:szCs w:val="20"/>
                      <w:vertAlign w:val="subscript"/>
                    </w:rPr>
                    <w:t>2</w:t>
                  </w:r>
                  <w:r>
                    <w:rPr>
                      <w:rFonts w:ascii="Arial" w:eastAsia="Arial" w:hAnsi="Arial" w:cs="Arial"/>
                      <w:sz w:val="20"/>
                      <w:szCs w:val="20"/>
                    </w:rPr>
                    <w:t>[(</w:t>
                  </w:r>
                  <w:proofErr w:type="gramStart"/>
                  <w:r>
                    <w:rPr>
                      <w:rFonts w:ascii="Arial" w:eastAsia="Arial" w:hAnsi="Arial" w:cs="Arial"/>
                      <w:sz w:val="20"/>
                      <w:szCs w:val="20"/>
                    </w:rPr>
                    <w:t>OH,F</w:t>
                  </w:r>
                  <w:proofErr w:type="gramEnd"/>
                  <w:r>
                    <w:rPr>
                      <w:rFonts w:ascii="Arial" w:eastAsia="Arial" w:hAnsi="Arial" w:cs="Arial"/>
                      <w:sz w:val="20"/>
                      <w:szCs w:val="20"/>
                    </w:rPr>
                    <w:t>)</w:t>
                  </w:r>
                  <w:r>
                    <w:rPr>
                      <w:rFonts w:ascii="Arial" w:eastAsia="Arial" w:hAnsi="Arial" w:cs="Arial"/>
                      <w:sz w:val="20"/>
                      <w:szCs w:val="20"/>
                      <w:vertAlign w:val="subscript"/>
                    </w:rPr>
                    <w:t>2</w:t>
                  </w:r>
                  <w:r>
                    <w:rPr>
                      <w:rFonts w:ascii="Arial" w:eastAsia="Arial" w:hAnsi="Arial" w:cs="Arial"/>
                      <w:sz w:val="20"/>
                      <w:szCs w:val="20"/>
                    </w:rPr>
                    <w:t>AlSi</w:t>
                  </w:r>
                  <w:r>
                    <w:rPr>
                      <w:rFonts w:ascii="Arial" w:eastAsia="Arial" w:hAnsi="Arial" w:cs="Arial"/>
                      <w:sz w:val="20"/>
                      <w:szCs w:val="20"/>
                      <w:vertAlign w:val="subscript"/>
                    </w:rPr>
                    <w:t>3</w:t>
                  </w:r>
                  <w:r>
                    <w:rPr>
                      <w:rFonts w:ascii="Arial" w:eastAsia="Arial" w:hAnsi="Arial" w:cs="Arial"/>
                      <w:sz w:val="20"/>
                      <w:szCs w:val="20"/>
                    </w:rPr>
                    <w:t>O</w:t>
                  </w:r>
                  <w:r>
                    <w:rPr>
                      <w:rFonts w:ascii="Arial" w:eastAsia="Arial" w:hAnsi="Arial" w:cs="Arial"/>
                      <w:sz w:val="20"/>
                      <w:szCs w:val="20"/>
                      <w:vertAlign w:val="subscript"/>
                    </w:rPr>
                    <w:t>10</w:t>
                  </w:r>
                  <w:r>
                    <w:rPr>
                      <w:rFonts w:ascii="Arial" w:eastAsia="Arial" w:hAnsi="Arial" w:cs="Arial"/>
                      <w:sz w:val="20"/>
                      <w:szCs w:val="20"/>
                    </w:rPr>
                    <w:t>]</w:t>
                  </w:r>
                </w:p>
              </w:tc>
              <w:tc>
                <w:tcPr>
                  <w:tcW w:w="992" w:type="dxa"/>
                  <w:shd w:val="clear" w:color="auto" w:fill="auto"/>
                  <w:vAlign w:val="center"/>
                </w:tcPr>
                <w:p w14:paraId="3B5D2223" w14:textId="77777777" w:rsidR="004F3CF2" w:rsidRDefault="004F3CF2">
                  <w:pPr>
                    <w:rPr>
                      <w:rFonts w:ascii="Arial" w:eastAsia="Arial" w:hAnsi="Arial" w:cs="Arial"/>
                      <w:b/>
                    </w:rPr>
                  </w:pPr>
                </w:p>
              </w:tc>
              <w:tc>
                <w:tcPr>
                  <w:tcW w:w="992" w:type="dxa"/>
                  <w:shd w:val="clear" w:color="auto" w:fill="auto"/>
                  <w:vAlign w:val="center"/>
                </w:tcPr>
                <w:p w14:paraId="7EF35CAC" w14:textId="77777777" w:rsidR="004F3CF2" w:rsidRDefault="004F3CF2">
                  <w:pPr>
                    <w:rPr>
                      <w:rFonts w:ascii="Arial" w:eastAsia="Arial" w:hAnsi="Arial" w:cs="Arial"/>
                      <w:b/>
                    </w:rPr>
                  </w:pPr>
                </w:p>
              </w:tc>
              <w:tc>
                <w:tcPr>
                  <w:tcW w:w="993" w:type="dxa"/>
                  <w:shd w:val="clear" w:color="auto" w:fill="auto"/>
                  <w:vAlign w:val="center"/>
                </w:tcPr>
                <w:p w14:paraId="59372905" w14:textId="77777777" w:rsidR="004F3CF2" w:rsidRDefault="00000000">
                  <w:pPr>
                    <w:rPr>
                      <w:rFonts w:ascii="Arial" w:eastAsia="Arial" w:hAnsi="Arial" w:cs="Arial"/>
                      <w:b/>
                    </w:rPr>
                  </w:pPr>
                  <w:r>
                    <w:rPr>
                      <w:rFonts w:ascii="Arial" w:eastAsia="Arial" w:hAnsi="Arial" w:cs="Arial"/>
                      <w:b/>
                    </w:rPr>
                    <w:t>+</w:t>
                  </w:r>
                </w:p>
              </w:tc>
            </w:tr>
          </w:tbl>
          <w:p w14:paraId="5271ACE8" w14:textId="77777777" w:rsidR="004F3CF2" w:rsidRDefault="004F3CF2">
            <w:pPr>
              <w:pBdr>
                <w:top w:val="nil"/>
                <w:left w:val="nil"/>
                <w:bottom w:val="nil"/>
                <w:right w:val="nil"/>
                <w:between w:val="nil"/>
              </w:pBdr>
              <w:jc w:val="left"/>
              <w:rPr>
                <w:rFonts w:ascii="Arial" w:eastAsia="Arial" w:hAnsi="Arial" w:cs="Arial"/>
                <w:color w:val="000000"/>
                <w:sz w:val="24"/>
                <w:szCs w:val="24"/>
              </w:rPr>
            </w:pPr>
          </w:p>
          <w:p w14:paraId="6E0322A9" w14:textId="77777777" w:rsidR="004F3CF2" w:rsidRDefault="00000000">
            <w:pPr>
              <w:pBdr>
                <w:top w:val="nil"/>
                <w:left w:val="nil"/>
                <w:bottom w:val="nil"/>
                <w:right w:val="nil"/>
                <w:between w:val="nil"/>
              </w:pBdr>
              <w:ind w:left="29"/>
              <w:jc w:val="left"/>
              <w:rPr>
                <w:rFonts w:ascii="Arial" w:eastAsia="Arial" w:hAnsi="Arial" w:cs="Arial"/>
                <w:color w:val="FF0000"/>
                <w:sz w:val="24"/>
                <w:szCs w:val="24"/>
              </w:rPr>
            </w:pPr>
            <w:r>
              <w:rPr>
                <w:rFonts w:ascii="Arial" w:eastAsia="Arial" w:hAnsi="Arial" w:cs="Arial"/>
                <w:b/>
                <w:color w:val="000000"/>
              </w:rPr>
              <w:t>Les rapports isotopiques des gabbros corses de Balagne déterminent un âge de 181 ± 6 Ma.</w:t>
            </w:r>
          </w:p>
        </w:tc>
        <w:tc>
          <w:tcPr>
            <w:tcW w:w="8079" w:type="dxa"/>
            <w:shd w:val="clear" w:color="auto" w:fill="auto"/>
          </w:tcPr>
          <w:p w14:paraId="09559A32" w14:textId="77777777" w:rsidR="004F3CF2" w:rsidRDefault="00000000">
            <w:pPr>
              <w:spacing w:before="120" w:after="120"/>
              <w:jc w:val="left"/>
              <w:rPr>
                <w:rFonts w:ascii="Arial" w:eastAsia="Arial" w:hAnsi="Arial" w:cs="Arial"/>
                <w:b/>
              </w:rPr>
            </w:pPr>
            <w:r>
              <w:rPr>
                <w:rFonts w:ascii="Arial" w:eastAsia="Arial" w:hAnsi="Arial" w:cs="Arial"/>
                <w:b/>
              </w:rPr>
              <w:t xml:space="preserve">Principe de datation au </w:t>
            </w:r>
            <w:proofErr w:type="spellStart"/>
            <w:r>
              <w:rPr>
                <w:rFonts w:ascii="Arial" w:eastAsia="Arial" w:hAnsi="Arial" w:cs="Arial"/>
                <w:b/>
              </w:rPr>
              <w:t>Sm</w:t>
            </w:r>
            <w:proofErr w:type="spellEnd"/>
            <w:r>
              <w:rPr>
                <w:rFonts w:ascii="Arial" w:eastAsia="Arial" w:hAnsi="Arial" w:cs="Arial"/>
                <w:b/>
              </w:rPr>
              <w:t>/Nd à partir de minéraux ou d’échantillons (petits fragments) de roche :</w:t>
            </w:r>
          </w:p>
          <w:p w14:paraId="340919C0" w14:textId="77777777" w:rsidR="004F3CF2" w:rsidRDefault="00000000">
            <w:pPr>
              <w:jc w:val="left"/>
              <w:rPr>
                <w:rFonts w:ascii="Arial" w:eastAsia="Arial" w:hAnsi="Arial" w:cs="Arial"/>
              </w:rPr>
            </w:pPr>
            <w:r>
              <w:rPr>
                <w:rFonts w:ascii="Arial" w:eastAsia="Arial" w:hAnsi="Arial" w:cs="Arial"/>
              </w:rPr>
              <w:t>Le samarium (</w:t>
            </w:r>
            <w:proofErr w:type="spellStart"/>
            <w:r>
              <w:rPr>
                <w:rFonts w:ascii="Arial" w:eastAsia="Arial" w:hAnsi="Arial" w:cs="Arial"/>
              </w:rPr>
              <w:t>Sm</w:t>
            </w:r>
            <w:proofErr w:type="spellEnd"/>
            <w:r>
              <w:rPr>
                <w:rFonts w:ascii="Arial" w:eastAsia="Arial" w:hAnsi="Arial" w:cs="Arial"/>
              </w:rPr>
              <w:t xml:space="preserve">) et le néodyme (Nd) sont des éléments qui peuvent servir d’horloge géologique. </w:t>
            </w:r>
            <w:r>
              <w:rPr>
                <w:rFonts w:ascii="Arial" w:eastAsia="Arial" w:hAnsi="Arial" w:cs="Arial"/>
                <w:color w:val="000000"/>
              </w:rPr>
              <w:t xml:space="preserve">Le </w:t>
            </w:r>
            <w:r>
              <w:rPr>
                <w:rFonts w:ascii="Arial" w:eastAsia="Arial" w:hAnsi="Arial" w:cs="Arial"/>
                <w:color w:val="000000"/>
                <w:vertAlign w:val="superscript"/>
              </w:rPr>
              <w:t>147</w:t>
            </w:r>
            <w:r>
              <w:rPr>
                <w:rFonts w:ascii="Arial" w:eastAsia="Arial" w:hAnsi="Arial" w:cs="Arial"/>
                <w:color w:val="000000"/>
              </w:rPr>
              <w:t xml:space="preserve">Sm est un isotope radioactif qui se désintègre en </w:t>
            </w:r>
            <w:r>
              <w:rPr>
                <w:rFonts w:ascii="Arial" w:eastAsia="Arial" w:hAnsi="Arial" w:cs="Arial"/>
                <w:color w:val="000000"/>
                <w:vertAlign w:val="superscript"/>
              </w:rPr>
              <w:t>143</w:t>
            </w:r>
            <w:r>
              <w:rPr>
                <w:rFonts w:ascii="Arial" w:eastAsia="Arial" w:hAnsi="Arial" w:cs="Arial"/>
                <w:color w:val="000000"/>
              </w:rPr>
              <w:t>Nd avec une période de 106 milliards d’années.</w:t>
            </w:r>
            <w:r>
              <w:rPr>
                <w:rFonts w:ascii="Arial" w:eastAsia="Arial" w:hAnsi="Arial" w:cs="Arial"/>
              </w:rPr>
              <w:t xml:space="preserve"> </w:t>
            </w:r>
          </w:p>
          <w:p w14:paraId="5C2DAD52" w14:textId="77777777" w:rsidR="004F3CF2" w:rsidRDefault="00000000">
            <w:pPr>
              <w:jc w:val="left"/>
              <w:rPr>
                <w:rFonts w:ascii="Arial" w:eastAsia="Arial" w:hAnsi="Arial" w:cs="Arial"/>
                <w:strike/>
              </w:rPr>
            </w:pPr>
            <w:r>
              <w:rPr>
                <w:rFonts w:ascii="Arial" w:eastAsia="Arial" w:hAnsi="Arial" w:cs="Arial"/>
              </w:rPr>
              <w:t>Ils peuvent s’insérer dans les minéraux à la place d’éléments ayant les mêmes propriétés chimiques, en se substituant au calcium (Ca) pour le samarium et à l’aluminium (Al) pour le néodyme.</w:t>
            </w:r>
          </w:p>
          <w:p w14:paraId="5F5F0312" w14:textId="77777777" w:rsidR="004F3CF2" w:rsidRDefault="00000000">
            <w:pPr>
              <w:jc w:val="left"/>
              <w:rPr>
                <w:rFonts w:ascii="Arial" w:eastAsia="Arial" w:hAnsi="Arial" w:cs="Arial"/>
                <w:b/>
              </w:rPr>
            </w:pPr>
            <w:r>
              <w:rPr>
                <w:rFonts w:ascii="Arial" w:eastAsia="Arial" w:hAnsi="Arial" w:cs="Arial"/>
              </w:rPr>
              <w:t xml:space="preserve">Dans le cas de la méthode des droites isochrones, l’âge </w:t>
            </w:r>
            <w:r>
              <w:rPr>
                <w:rFonts w:ascii="Arial" w:eastAsia="Arial" w:hAnsi="Arial" w:cs="Arial"/>
                <w:b/>
                <w:color w:val="0070C0"/>
              </w:rPr>
              <w:t>t</w:t>
            </w:r>
            <w:r>
              <w:rPr>
                <w:rFonts w:ascii="Arial" w:eastAsia="Arial" w:hAnsi="Arial" w:cs="Arial"/>
              </w:rPr>
              <w:t xml:space="preserve"> d’une roche s’obtient en appliquant la formule suivante </w:t>
            </w:r>
            <w:r>
              <w:rPr>
                <w:rFonts w:ascii="Arial" w:eastAsia="Arial" w:hAnsi="Arial" w:cs="Arial"/>
                <w:b/>
              </w:rPr>
              <w:t>:</w:t>
            </w:r>
            <w:r>
              <w:rPr>
                <w:noProof/>
              </w:rPr>
              <mc:AlternateContent>
                <mc:Choice Requires="wpg">
                  <w:drawing>
                    <wp:anchor distT="0" distB="0" distL="114300" distR="114300" simplePos="0" relativeHeight="251658240" behindDoc="0" locked="0" layoutInCell="1" hidden="0" allowOverlap="1" wp14:anchorId="3E67EB25" wp14:editId="33B4B8E4">
                      <wp:simplePos x="0" y="0"/>
                      <wp:positionH relativeFrom="column">
                        <wp:posOffset>2095500</wp:posOffset>
                      </wp:positionH>
                      <wp:positionV relativeFrom="paragraph">
                        <wp:posOffset>38100</wp:posOffset>
                      </wp:positionV>
                      <wp:extent cx="2748915" cy="2590165"/>
                      <wp:effectExtent l="0" t="0" r="0" b="0"/>
                      <wp:wrapSquare wrapText="bothSides" distT="0" distB="0" distL="114300" distR="114300"/>
                      <wp:docPr id="5" name="Groupe 5"/>
                      <wp:cNvGraphicFramePr/>
                      <a:graphic xmlns:a="http://schemas.openxmlformats.org/drawingml/2006/main">
                        <a:graphicData uri="http://schemas.microsoft.com/office/word/2010/wordprocessingGroup">
                          <wpg:wgp>
                            <wpg:cNvGrpSpPr/>
                            <wpg:grpSpPr>
                              <a:xfrm>
                                <a:off x="0" y="0"/>
                                <a:ext cx="2748915" cy="2590165"/>
                                <a:chOff x="3971525" y="2484900"/>
                                <a:chExt cx="2748950" cy="2590200"/>
                              </a:xfrm>
                            </wpg:grpSpPr>
                            <wpg:grpSp>
                              <wpg:cNvPr id="356068985" name="Groupe 356068985"/>
                              <wpg:cNvGrpSpPr/>
                              <wpg:grpSpPr>
                                <a:xfrm>
                                  <a:off x="3971543" y="2484918"/>
                                  <a:ext cx="2748915" cy="2590165"/>
                                  <a:chOff x="0" y="0"/>
                                  <a:chExt cx="3416300" cy="2971800"/>
                                </a:xfrm>
                              </wpg:grpSpPr>
                              <wps:wsp>
                                <wps:cNvPr id="1207582737" name="Rectangle 1207582737"/>
                                <wps:cNvSpPr/>
                                <wps:spPr>
                                  <a:xfrm>
                                    <a:off x="0" y="0"/>
                                    <a:ext cx="3416300" cy="2971800"/>
                                  </a:xfrm>
                                  <a:prstGeom prst="rect">
                                    <a:avLst/>
                                  </a:prstGeom>
                                  <a:noFill/>
                                  <a:ln>
                                    <a:noFill/>
                                  </a:ln>
                                </wps:spPr>
                                <wps:txbx>
                                  <w:txbxContent>
                                    <w:p w14:paraId="2CF65C23" w14:textId="77777777" w:rsidR="004F3CF2" w:rsidRDefault="004F3CF2">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0" y="0"/>
                                    <a:ext cx="3416300" cy="2971800"/>
                                  </a:xfrm>
                                  <a:prstGeom prst="rect">
                                    <a:avLst/>
                                  </a:prstGeom>
                                  <a:noFill/>
                                  <a:ln>
                                    <a:noFill/>
                                  </a:ln>
                                </pic:spPr>
                              </pic:pic>
                              <wps:wsp>
                                <wps:cNvPr id="1352101858" name="Rectangle 1352101858"/>
                                <wps:cNvSpPr/>
                                <wps:spPr>
                                  <a:xfrm>
                                    <a:off x="414312" y="1765301"/>
                                    <a:ext cx="2497711" cy="649879"/>
                                  </a:xfrm>
                                  <a:prstGeom prst="rect">
                                    <a:avLst/>
                                  </a:prstGeom>
                                  <a:noFill/>
                                  <a:ln>
                                    <a:noFill/>
                                  </a:ln>
                                </wps:spPr>
                                <wps:txbx>
                                  <w:txbxContent>
                                    <w:p w14:paraId="7193E4CB" w14:textId="77777777" w:rsidR="004F3CF2" w:rsidRDefault="00000000">
                                      <w:pPr>
                                        <w:textDirection w:val="btLr"/>
                                      </w:pPr>
                                      <w:r>
                                        <w:rPr>
                                          <w:rFonts w:ascii="Arial" w:eastAsia="Arial" w:hAnsi="Arial" w:cs="Arial"/>
                                          <w:color w:val="000000"/>
                                          <w:sz w:val="20"/>
                                        </w:rPr>
                                        <w:t xml:space="preserve">Droite isochrone (y= </w:t>
                                      </w:r>
                                      <w:proofErr w:type="spellStart"/>
                                      <w:r>
                                        <w:rPr>
                                          <w:rFonts w:ascii="Arial" w:eastAsia="Arial" w:hAnsi="Arial" w:cs="Arial"/>
                                          <w:b/>
                                          <w:color w:val="000000"/>
                                          <w:sz w:val="20"/>
                                        </w:rPr>
                                        <w:t>a</w:t>
                                      </w:r>
                                      <w:r>
                                        <w:rPr>
                                          <w:rFonts w:ascii="Arial" w:eastAsia="Arial" w:hAnsi="Arial" w:cs="Arial"/>
                                          <w:color w:val="000000"/>
                                          <w:sz w:val="20"/>
                                        </w:rPr>
                                        <w:t>x+b</w:t>
                                      </w:r>
                                      <w:proofErr w:type="spellEnd"/>
                                      <w:r>
                                        <w:rPr>
                                          <w:rFonts w:ascii="Arial" w:eastAsia="Arial" w:hAnsi="Arial" w:cs="Arial"/>
                                          <w:color w:val="000000"/>
                                          <w:sz w:val="20"/>
                                        </w:rPr>
                                        <w:t>)</w:t>
                                      </w:r>
                                    </w:p>
                                    <w:p w14:paraId="51BD2E44" w14:textId="77777777" w:rsidR="004F3CF2" w:rsidRDefault="00000000">
                                      <w:pPr>
                                        <w:textDirection w:val="btLr"/>
                                      </w:pPr>
                                      <w:r>
                                        <w:rPr>
                                          <w:rFonts w:ascii="Arial" w:eastAsia="Arial" w:hAnsi="Arial" w:cs="Arial"/>
                                          <w:color w:val="000000"/>
                                          <w:sz w:val="20"/>
                                        </w:rPr>
                                        <w:t xml:space="preserve">Age de la roche </w:t>
                                      </w:r>
                                      <w:r>
                                        <w:rPr>
                                          <w:rFonts w:ascii="Arial" w:eastAsia="Arial" w:hAnsi="Arial" w:cs="Arial"/>
                                          <w:color w:val="0070C0"/>
                                          <w:sz w:val="20"/>
                                        </w:rPr>
                                        <w:t>t</w:t>
                                      </w:r>
                                      <w:r>
                                        <w:rPr>
                                          <w:rFonts w:ascii="Arial" w:eastAsia="Arial" w:hAnsi="Arial" w:cs="Arial"/>
                                          <w:color w:val="000000"/>
                                          <w:sz w:val="20"/>
                                        </w:rPr>
                                        <w:t xml:space="preserve"> = ln(</w:t>
                                      </w:r>
                                      <w:r>
                                        <w:rPr>
                                          <w:rFonts w:ascii="Arial" w:eastAsia="Arial" w:hAnsi="Arial" w:cs="Arial"/>
                                          <w:b/>
                                          <w:color w:val="C00000"/>
                                          <w:sz w:val="20"/>
                                        </w:rPr>
                                        <w:t>a</w:t>
                                      </w:r>
                                      <w:r>
                                        <w:rPr>
                                          <w:rFonts w:ascii="Arial" w:eastAsia="Arial" w:hAnsi="Arial" w:cs="Arial"/>
                                          <w:color w:val="000000"/>
                                          <w:sz w:val="20"/>
                                        </w:rPr>
                                        <w:t>+</w:t>
                                      </w:r>
                                      <w:proofErr w:type="gramStart"/>
                                      <w:r>
                                        <w:rPr>
                                          <w:rFonts w:ascii="Arial" w:eastAsia="Arial" w:hAnsi="Arial" w:cs="Arial"/>
                                          <w:color w:val="000000"/>
                                          <w:sz w:val="20"/>
                                        </w:rPr>
                                        <w:t>1)/</w:t>
                                      </w:r>
                                      <w:proofErr w:type="gramEnd"/>
                                      <w:r>
                                        <w:rPr>
                                          <w:rFonts w:ascii="Noto Sans Symbols" w:eastAsia="Noto Sans Symbols" w:hAnsi="Noto Sans Symbols" w:cs="Noto Sans Symbols"/>
                                          <w:b/>
                                          <w:color w:val="00B050"/>
                                          <w:sz w:val="20"/>
                                        </w:rPr>
                                        <w:t></w:t>
                                      </w:r>
                                    </w:p>
                                  </w:txbxContent>
                                </wps:txbx>
                                <wps:bodyPr spcFirstLastPara="1" wrap="square" lIns="91425" tIns="45700" rIns="91425" bIns="45700" anchor="t" anchorCtr="0">
                                  <a:noAutofit/>
                                </wps:bodyPr>
                              </wps:wsp>
                              <wps:wsp>
                                <wps:cNvPr id="1604848277" name="Connecteur droit avec flèche 1604848277"/>
                                <wps:cNvCnPr/>
                                <wps:spPr>
                                  <a:xfrm rot="10800000">
                                    <a:off x="1850066" y="1414131"/>
                                    <a:ext cx="200634" cy="368614"/>
                                  </a:xfrm>
                                  <a:prstGeom prst="straightConnector1">
                                    <a:avLst/>
                                  </a:prstGeom>
                                  <a:noFill/>
                                  <a:ln w="12700" cap="flat" cmpd="sng">
                                    <a:solidFill>
                                      <a:srgbClr val="000000"/>
                                    </a:solidFill>
                                    <a:prstDash val="solid"/>
                                    <a:miter lim="800000"/>
                                    <a:headEnd type="none" w="med" len="med"/>
                                    <a:tailEnd type="triangle" w="med" len="med"/>
                                  </a:ln>
                                </wps:spPr>
                                <wps:bodyPr/>
                              </wps:wsp>
                              <wps:wsp>
                                <wps:cNvPr id="1537247496" name="Rectangle 1537247496"/>
                                <wps:cNvSpPr/>
                                <wps:spPr>
                                  <a:xfrm>
                                    <a:off x="542261" y="318977"/>
                                    <a:ext cx="1911985" cy="456565"/>
                                  </a:xfrm>
                                  <a:prstGeom prst="rect">
                                    <a:avLst/>
                                  </a:prstGeom>
                                  <a:noFill/>
                                  <a:ln>
                                    <a:noFill/>
                                  </a:ln>
                                </wps:spPr>
                                <wps:txbx>
                                  <w:txbxContent>
                                    <w:p w14:paraId="0B7803C5" w14:textId="77777777" w:rsidR="004F3CF2" w:rsidRDefault="00000000">
                                      <w:pPr>
                                        <w:textDirection w:val="btLr"/>
                                      </w:pPr>
                                      <w:r>
                                        <w:rPr>
                                          <w:rFonts w:ascii="Arial" w:eastAsia="Arial" w:hAnsi="Arial" w:cs="Arial"/>
                                          <w:color w:val="000000"/>
                                          <w:sz w:val="20"/>
                                        </w:rPr>
                                        <w:t>Minéraux d’une même roche</w:t>
                                      </w:r>
                                    </w:p>
                                  </w:txbxContent>
                                </wps:txbx>
                                <wps:bodyPr spcFirstLastPara="1" wrap="square" lIns="91425" tIns="45700" rIns="91425" bIns="45700" anchor="t" anchorCtr="0">
                                  <a:noAutofit/>
                                </wps:bodyPr>
                              </wps:wsp>
                              <wps:wsp>
                                <wps:cNvPr id="1950142588" name="Connecteur droit avec flèche 1950142588"/>
                                <wps:cNvCnPr/>
                                <wps:spPr>
                                  <a:xfrm>
                                    <a:off x="1754372" y="797442"/>
                                    <a:ext cx="804384" cy="368614"/>
                                  </a:xfrm>
                                  <a:prstGeom prst="straightConnector1">
                                    <a:avLst/>
                                  </a:prstGeom>
                                  <a:noFill/>
                                  <a:ln w="12700" cap="flat" cmpd="sng">
                                    <a:solidFill>
                                      <a:srgbClr val="000000"/>
                                    </a:solidFill>
                                    <a:prstDash val="solid"/>
                                    <a:miter lim="800000"/>
                                    <a:headEnd type="none" w="med" len="med"/>
                                    <a:tailEnd type="triangle" w="med" len="med"/>
                                  </a:ln>
                                </wps:spPr>
                                <wps:bodyPr/>
                              </wps:wsp>
                              <wps:wsp>
                                <wps:cNvPr id="19302757" name="Connecteur droit avec flèche 19302757"/>
                                <wps:cNvCnPr/>
                                <wps:spPr>
                                  <a:xfrm>
                                    <a:off x="1786270" y="797442"/>
                                    <a:ext cx="401320" cy="491490"/>
                                  </a:xfrm>
                                  <a:prstGeom prst="straightConnector1">
                                    <a:avLst/>
                                  </a:prstGeom>
                                  <a:noFill/>
                                  <a:ln w="12700" cap="flat" cmpd="sng">
                                    <a:solidFill>
                                      <a:srgbClr val="000000"/>
                                    </a:solidFill>
                                    <a:prstDash val="solid"/>
                                    <a:miter lim="800000"/>
                                    <a:headEnd type="none" w="med" len="med"/>
                                    <a:tailEnd type="triangle" w="med" len="med"/>
                                  </a:ln>
                                </wps:spPr>
                                <wps:bodyPr/>
                              </wps:wsp>
                              <wps:wsp>
                                <wps:cNvPr id="992040292" name="Connecteur droit avec flèche 992040292"/>
                                <wps:cNvCnPr/>
                                <wps:spPr>
                                  <a:xfrm flipH="1">
                                    <a:off x="1254642" y="786810"/>
                                    <a:ext cx="502285" cy="614680"/>
                                  </a:xfrm>
                                  <a:prstGeom prst="straightConnector1">
                                    <a:avLst/>
                                  </a:prstGeom>
                                  <a:noFill/>
                                  <a:ln w="12700" cap="flat" cmpd="sng">
                                    <a:solidFill>
                                      <a:srgbClr val="000000"/>
                                    </a:solidFill>
                                    <a:prstDash val="solid"/>
                                    <a:miter lim="800000"/>
                                    <a:headEnd type="none" w="med" len="med"/>
                                    <a:tailEnd type="triangle" w="med" len="med"/>
                                  </a:ln>
                                </wps:spPr>
                                <wps:bodyPr/>
                              </wps:wsp>
                            </wpg:grpSp>
                          </wpg:wgp>
                        </a:graphicData>
                      </a:graphic>
                    </wp:anchor>
                  </w:drawing>
                </mc:Choice>
                <mc:Fallback>
                  <w:pict>
                    <v:group w14:anchorId="3E67EB25" id="Groupe 5" o:spid="_x0000_s1026" style="position:absolute;margin-left:165pt;margin-top:3pt;width:216.45pt;height:203.95pt;z-index:251658240" coordorigin="39715,24849" coordsize="27489,2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">
                      <v:group id="Groupe 356068985" o:spid="_x0000_s1027" style="position:absolute;left:39715;top:24849;width:27489;height:25901" coordsize="34163,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">
                        <v:rect id="Rectangle 1207582737" o:spid="_x0000_s1028" style="position:absolute;width:34163;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" filled="f" stroked="f">
                          <v:textbox inset="2.53958mm,2.53958mm,2.53958mm,2.53958mm">
                            <w:txbxContent>
                              <w:p w14:paraId="2CF65C23" w14:textId="77777777" w:rsidR="004F3CF2" w:rsidRDefault="004F3CF2">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4163;height:297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">
                          <v:imagedata r:id="rId9" o:title=""/>
                        </v:shape>
                        <v:rect id="Rectangle 1352101858" o:spid="_x0000_s1030" style="position:absolute;left:4143;top:17653;width:24977;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" filled="f" stroked="f">
                          <v:textbox inset="2.53958mm,1.2694mm,2.53958mm,1.2694mm">
                            <w:txbxContent>
                              <w:p w14:paraId="7193E4CB" w14:textId="77777777" w:rsidR="004F3CF2" w:rsidRDefault="00000000">
                                <w:pPr>
                                  <w:textDirection w:val="btLr"/>
                                </w:pPr>
                                <w:r>
                                  <w:rPr>
                                    <w:rFonts w:ascii="Arial" w:eastAsia="Arial" w:hAnsi="Arial" w:cs="Arial"/>
                                    <w:color w:val="000000"/>
                                    <w:sz w:val="20"/>
                                  </w:rPr>
                                  <w:t xml:space="preserve">Droite isochrone (y= </w:t>
                                </w:r>
                                <w:proofErr w:type="spellStart"/>
                                <w:r>
                                  <w:rPr>
                                    <w:rFonts w:ascii="Arial" w:eastAsia="Arial" w:hAnsi="Arial" w:cs="Arial"/>
                                    <w:b/>
                                    <w:color w:val="000000"/>
                                    <w:sz w:val="20"/>
                                  </w:rPr>
                                  <w:t>a</w:t>
                                </w:r>
                                <w:r>
                                  <w:rPr>
                                    <w:rFonts w:ascii="Arial" w:eastAsia="Arial" w:hAnsi="Arial" w:cs="Arial"/>
                                    <w:color w:val="000000"/>
                                    <w:sz w:val="20"/>
                                  </w:rPr>
                                  <w:t>x+b</w:t>
                                </w:r>
                                <w:proofErr w:type="spellEnd"/>
                                <w:r>
                                  <w:rPr>
                                    <w:rFonts w:ascii="Arial" w:eastAsia="Arial" w:hAnsi="Arial" w:cs="Arial"/>
                                    <w:color w:val="000000"/>
                                    <w:sz w:val="20"/>
                                  </w:rPr>
                                  <w:t>)</w:t>
                                </w:r>
                              </w:p>
                              <w:p w14:paraId="51BD2E44" w14:textId="77777777" w:rsidR="004F3CF2" w:rsidRDefault="00000000">
                                <w:pPr>
                                  <w:textDirection w:val="btLr"/>
                                </w:pPr>
                                <w:r>
                                  <w:rPr>
                                    <w:rFonts w:ascii="Arial" w:eastAsia="Arial" w:hAnsi="Arial" w:cs="Arial"/>
                                    <w:color w:val="000000"/>
                                    <w:sz w:val="20"/>
                                  </w:rPr>
                                  <w:t xml:space="preserve">Age de la roche </w:t>
                                </w:r>
                                <w:r>
                                  <w:rPr>
                                    <w:rFonts w:ascii="Arial" w:eastAsia="Arial" w:hAnsi="Arial" w:cs="Arial"/>
                                    <w:color w:val="0070C0"/>
                                    <w:sz w:val="20"/>
                                  </w:rPr>
                                  <w:t>t</w:t>
                                </w:r>
                                <w:r>
                                  <w:rPr>
                                    <w:rFonts w:ascii="Arial" w:eastAsia="Arial" w:hAnsi="Arial" w:cs="Arial"/>
                                    <w:color w:val="000000"/>
                                    <w:sz w:val="20"/>
                                  </w:rPr>
                                  <w:t xml:space="preserve"> = ln(</w:t>
                                </w:r>
                                <w:r>
                                  <w:rPr>
                                    <w:rFonts w:ascii="Arial" w:eastAsia="Arial" w:hAnsi="Arial" w:cs="Arial"/>
                                    <w:b/>
                                    <w:color w:val="C00000"/>
                                    <w:sz w:val="20"/>
                                  </w:rPr>
                                  <w:t>a</w:t>
                                </w:r>
                                <w:r>
                                  <w:rPr>
                                    <w:rFonts w:ascii="Arial" w:eastAsia="Arial" w:hAnsi="Arial" w:cs="Arial"/>
                                    <w:color w:val="000000"/>
                                    <w:sz w:val="20"/>
                                  </w:rPr>
                                  <w:t>+</w:t>
                                </w:r>
                                <w:proofErr w:type="gramStart"/>
                                <w:r>
                                  <w:rPr>
                                    <w:rFonts w:ascii="Arial" w:eastAsia="Arial" w:hAnsi="Arial" w:cs="Arial"/>
                                    <w:color w:val="000000"/>
                                    <w:sz w:val="20"/>
                                  </w:rPr>
                                  <w:t>1)/</w:t>
                                </w:r>
                                <w:proofErr w:type="gramEnd"/>
                                <w:r>
                                  <w:rPr>
                                    <w:rFonts w:ascii="Noto Sans Symbols" w:eastAsia="Noto Sans Symbols" w:hAnsi="Noto Sans Symbols" w:cs="Noto Sans Symbols"/>
                                    <w:b/>
                                    <w:color w:val="00B050"/>
                                    <w:sz w:val="20"/>
                                  </w:rPr>
                                  <w:t></w:t>
                                </w:r>
                              </w:p>
                            </w:txbxContent>
                          </v:textbox>
                        </v:rect>
                        <v:shapetype id="_x0000_t32" coordsize="21600,21600" o:spt="32" o:oned="t" path="m,l21600,21600e" filled="f">
                          <v:path arrowok="t" fillok="f" o:connecttype="none"/>
                          <o:lock v:ext="edit" shapetype="t"/>
                        </v:shapetype>
                        <v:shape id="Connecteur droit avec flèche 1604848277" o:spid="_x0000_s1031" type="#_x0000_t32" style="position:absolute;left:18500;top:14141;width:2007;height:368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" strokeweight="1pt">
                          <v:stroke endarrow="block" joinstyle="miter"/>
                        </v:shape>
                        <v:rect id="Rectangle 1537247496" o:spid="_x0000_s1032" style="position:absolute;left:5422;top:3189;width:19120;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" filled="f" stroked="f">
                          <v:textbox inset="2.53958mm,1.2694mm,2.53958mm,1.2694mm">
                            <w:txbxContent>
                              <w:p w14:paraId="0B7803C5" w14:textId="77777777" w:rsidR="004F3CF2" w:rsidRDefault="00000000">
                                <w:pPr>
                                  <w:textDirection w:val="btLr"/>
                                </w:pPr>
                                <w:r>
                                  <w:rPr>
                                    <w:rFonts w:ascii="Arial" w:eastAsia="Arial" w:hAnsi="Arial" w:cs="Arial"/>
                                    <w:color w:val="000000"/>
                                    <w:sz w:val="20"/>
                                  </w:rPr>
                                  <w:t>Minéraux d’une même roche</w:t>
                                </w:r>
                              </w:p>
                            </w:txbxContent>
                          </v:textbox>
                        </v:rect>
                        <v:shape id="Connecteur droit avec flèche 1950142588" o:spid="_x0000_s1033" type="#_x0000_t32" style="position:absolute;left:17543;top:7974;width:8044;height:3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" strokeweight="1pt">
                          <v:stroke endarrow="block" joinstyle="miter"/>
                        </v:shape>
                        <v:shape id="Connecteur droit avec flèche 19302757" o:spid="_x0000_s1034" type="#_x0000_t32" style="position:absolute;left:17862;top:7974;width:4013;height:4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" strokeweight="1pt">
                          <v:stroke endarrow="block" joinstyle="miter"/>
                        </v:shape>
                        <v:shape id="Connecteur droit avec flèche 992040292" o:spid="_x0000_s1035" type="#_x0000_t32" style="position:absolute;left:12546;top:7868;width:5023;height:6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" strokeweight="1pt">
                          <v:stroke endarrow="block" joinstyle="miter"/>
                        </v:shape>
                      </v:group>
                      <w10:wrap type="square"/>
                    </v:group>
                  </w:pict>
                </mc:Fallback>
              </mc:AlternateContent>
            </w:r>
          </w:p>
          <w:p w14:paraId="5B05B309" w14:textId="77777777" w:rsidR="004F3CF2" w:rsidRDefault="00000000">
            <w:pPr>
              <w:spacing w:before="120" w:after="120"/>
              <w:jc w:val="both"/>
              <w:rPr>
                <w:rFonts w:ascii="Arial" w:eastAsia="Arial" w:hAnsi="Arial" w:cs="Arial"/>
                <w:b/>
              </w:rPr>
            </w:pPr>
            <w:r>
              <w:rPr>
                <w:rFonts w:ascii="Arial" w:eastAsia="Arial" w:hAnsi="Arial" w:cs="Arial"/>
                <w:b/>
                <w:color w:val="0070C0"/>
              </w:rPr>
              <w:t xml:space="preserve">              </w:t>
            </w:r>
            <w:proofErr w:type="gramStart"/>
            <w:r>
              <w:rPr>
                <w:rFonts w:ascii="Arial" w:eastAsia="Arial" w:hAnsi="Arial" w:cs="Arial"/>
                <w:b/>
                <w:color w:val="0070C0"/>
              </w:rPr>
              <w:t>t</w:t>
            </w:r>
            <w:proofErr w:type="gramEnd"/>
            <w:r>
              <w:rPr>
                <w:rFonts w:ascii="Arial" w:eastAsia="Arial" w:hAnsi="Arial" w:cs="Arial"/>
                <w:b/>
              </w:rPr>
              <w:t xml:space="preserve"> = ln(</w:t>
            </w:r>
            <w:r>
              <w:rPr>
                <w:rFonts w:ascii="Arial" w:eastAsia="Arial" w:hAnsi="Arial" w:cs="Arial"/>
                <w:b/>
                <w:color w:val="C00000"/>
              </w:rPr>
              <w:t>a</w:t>
            </w:r>
            <w:r>
              <w:rPr>
                <w:rFonts w:ascii="Arial" w:eastAsia="Arial" w:hAnsi="Arial" w:cs="Arial"/>
                <w:b/>
              </w:rPr>
              <w:t>+1) /</w:t>
            </w:r>
            <w:r>
              <w:rPr>
                <w:rFonts w:ascii="Arial" w:eastAsia="Arial" w:hAnsi="Arial" w:cs="Arial"/>
              </w:rPr>
              <w:t> </w:t>
            </w:r>
            <w:r>
              <w:rPr>
                <w:rFonts w:ascii="Arial" w:eastAsia="Arial" w:hAnsi="Arial" w:cs="Arial"/>
                <w:b/>
                <w:color w:val="00B050"/>
              </w:rPr>
              <w:t>λ</w:t>
            </w:r>
          </w:p>
          <w:p w14:paraId="04B256E3" w14:textId="77777777" w:rsidR="004F3CF2" w:rsidRDefault="00000000">
            <w:pPr>
              <w:jc w:val="left"/>
              <w:rPr>
                <w:rFonts w:ascii="Arial" w:eastAsia="Arial" w:hAnsi="Arial" w:cs="Arial"/>
                <w:b/>
              </w:rPr>
            </w:pPr>
            <w:proofErr w:type="gramStart"/>
            <w:r>
              <w:rPr>
                <w:rFonts w:ascii="Arial" w:eastAsia="Arial" w:hAnsi="Arial" w:cs="Arial"/>
                <w:b/>
              </w:rPr>
              <w:t>ln</w:t>
            </w:r>
            <w:proofErr w:type="gramEnd"/>
            <w:r>
              <w:rPr>
                <w:rFonts w:ascii="Arial" w:eastAsia="Arial" w:hAnsi="Arial" w:cs="Arial"/>
              </w:rPr>
              <w:t xml:space="preserve"> signifie « logarithme népérien » ;</w:t>
            </w:r>
          </w:p>
          <w:p w14:paraId="48BBE42F" w14:textId="77777777" w:rsidR="004F3CF2" w:rsidRDefault="00000000">
            <w:pPr>
              <w:jc w:val="left"/>
              <w:rPr>
                <w:rFonts w:ascii="Arial" w:eastAsia="Arial" w:hAnsi="Arial" w:cs="Arial"/>
                <w:b/>
              </w:rPr>
            </w:pPr>
            <w:proofErr w:type="gramStart"/>
            <w:r>
              <w:rPr>
                <w:rFonts w:ascii="Arial" w:eastAsia="Arial" w:hAnsi="Arial" w:cs="Arial"/>
                <w:b/>
                <w:color w:val="C00000"/>
              </w:rPr>
              <w:t>a</w:t>
            </w:r>
            <w:proofErr w:type="gramEnd"/>
            <w:r>
              <w:rPr>
                <w:rFonts w:ascii="Arial" w:eastAsia="Arial" w:hAnsi="Arial" w:cs="Arial"/>
                <w:b/>
              </w:rPr>
              <w:t xml:space="preserve"> </w:t>
            </w:r>
            <w:r>
              <w:rPr>
                <w:rFonts w:ascii="Arial" w:eastAsia="Arial" w:hAnsi="Arial" w:cs="Arial"/>
              </w:rPr>
              <w:t xml:space="preserve">est le coefficient directeur de la </w:t>
            </w:r>
            <w:r>
              <w:rPr>
                <w:rFonts w:ascii="Arial" w:eastAsia="Arial" w:hAnsi="Arial" w:cs="Arial"/>
                <w:b/>
              </w:rPr>
              <w:t>droite isochrone</w:t>
            </w:r>
            <w:r>
              <w:rPr>
                <w:rFonts w:ascii="Arial" w:eastAsia="Arial" w:hAnsi="Arial" w:cs="Arial"/>
              </w:rPr>
              <w:t xml:space="preserve"> reliant les points correspondant à des minéraux de même âge et d’une même roche, il permet de déterminer le temps écoulé depuis la cristallisation de la roche ;</w:t>
            </w:r>
          </w:p>
          <w:p w14:paraId="6B2DAEDF" w14:textId="77777777" w:rsidR="004F3CF2" w:rsidRDefault="00000000">
            <w:pPr>
              <w:jc w:val="left"/>
              <w:rPr>
                <w:rFonts w:ascii="Arial" w:eastAsia="Arial" w:hAnsi="Arial" w:cs="Arial"/>
              </w:rPr>
            </w:pPr>
            <w:proofErr w:type="gramStart"/>
            <w:r>
              <w:rPr>
                <w:rFonts w:ascii="Arial" w:eastAsia="Arial" w:hAnsi="Arial" w:cs="Arial"/>
                <w:b/>
                <w:color w:val="00B050"/>
              </w:rPr>
              <w:t>λ</w:t>
            </w:r>
            <w:proofErr w:type="gramEnd"/>
            <w:r>
              <w:rPr>
                <w:rFonts w:ascii="Arial" w:eastAsia="Arial" w:hAnsi="Arial" w:cs="Arial"/>
                <w:b/>
              </w:rPr>
              <w:t xml:space="preserve"> </w:t>
            </w:r>
            <w:r>
              <w:rPr>
                <w:rFonts w:ascii="Arial" w:eastAsia="Arial" w:hAnsi="Arial" w:cs="Arial"/>
              </w:rPr>
              <w:t xml:space="preserve">= </w:t>
            </w:r>
            <w:r>
              <w:rPr>
                <w:rFonts w:ascii="Arial" w:eastAsia="Arial" w:hAnsi="Arial" w:cs="Arial"/>
                <w:b/>
              </w:rPr>
              <w:t>6,54.10</w:t>
            </w:r>
            <w:r>
              <w:rPr>
                <w:rFonts w:ascii="Arial" w:eastAsia="Arial" w:hAnsi="Arial" w:cs="Arial"/>
                <w:b/>
                <w:vertAlign w:val="superscript"/>
              </w:rPr>
              <w:t>-12</w:t>
            </w:r>
            <w:r>
              <w:rPr>
                <w:rFonts w:ascii="Arial" w:eastAsia="Arial" w:hAnsi="Arial" w:cs="Arial"/>
              </w:rPr>
              <w:t xml:space="preserve"> an</w:t>
            </w:r>
            <w:r>
              <w:rPr>
                <w:rFonts w:ascii="Arial" w:eastAsia="Arial" w:hAnsi="Arial" w:cs="Arial"/>
                <w:vertAlign w:val="superscript"/>
              </w:rPr>
              <w:t>-1</w:t>
            </w:r>
            <w:r>
              <w:rPr>
                <w:rFonts w:ascii="Arial" w:eastAsia="Arial" w:hAnsi="Arial" w:cs="Arial"/>
              </w:rPr>
              <w:t xml:space="preserve"> est la constante de radioactivité du couple </w:t>
            </w:r>
            <w:r>
              <w:rPr>
                <w:rFonts w:ascii="Arial" w:eastAsia="Arial" w:hAnsi="Arial" w:cs="Arial"/>
                <w:vertAlign w:val="superscript"/>
              </w:rPr>
              <w:t>147</w:t>
            </w:r>
            <w:r>
              <w:rPr>
                <w:rFonts w:ascii="Arial" w:eastAsia="Arial" w:hAnsi="Arial" w:cs="Arial"/>
              </w:rPr>
              <w:t>Sm/</w:t>
            </w:r>
            <w:r>
              <w:rPr>
                <w:rFonts w:ascii="Arial" w:eastAsia="Arial" w:hAnsi="Arial" w:cs="Arial"/>
                <w:vertAlign w:val="superscript"/>
              </w:rPr>
              <w:t>143</w:t>
            </w:r>
            <w:r>
              <w:rPr>
                <w:rFonts w:ascii="Arial" w:eastAsia="Arial" w:hAnsi="Arial" w:cs="Arial"/>
              </w:rPr>
              <w:t>Nd.</w:t>
            </w:r>
          </w:p>
          <w:p w14:paraId="529A8C02" w14:textId="77777777" w:rsidR="004F3CF2" w:rsidRDefault="00000000">
            <w:pPr>
              <w:jc w:val="left"/>
              <w:rPr>
                <w:rFonts w:ascii="Arial" w:eastAsia="Arial" w:hAnsi="Arial" w:cs="Arial"/>
              </w:rPr>
            </w:pPr>
            <w:r>
              <w:rPr>
                <w:rFonts w:ascii="Arial" w:eastAsia="Arial" w:hAnsi="Arial" w:cs="Arial"/>
              </w:rPr>
              <w:t>La précision de l’âge obtenu pour les gabbros du massif du Chenaillet est de ± 22 Ma.</w:t>
            </w:r>
          </w:p>
          <w:p w14:paraId="0DFA1141" w14:textId="77777777" w:rsidR="004F3CF2" w:rsidRDefault="00000000">
            <w:pPr>
              <w:jc w:val="right"/>
              <w:rPr>
                <w:rFonts w:ascii="Arial" w:eastAsia="Arial" w:hAnsi="Arial" w:cs="Arial"/>
                <w:i/>
              </w:rPr>
            </w:pPr>
            <w:r>
              <w:rPr>
                <w:rFonts w:ascii="Arial" w:eastAsia="Arial" w:hAnsi="Arial" w:cs="Arial"/>
                <w:i/>
                <w:sz w:val="18"/>
                <w:szCs w:val="18"/>
              </w:rPr>
              <w:t>https://planet-terre.ens-lyon.fr/ressource/datation-gabbros-chenaillet.xml</w:t>
            </w:r>
          </w:p>
        </w:tc>
      </w:tr>
    </w:tbl>
    <w:p w14:paraId="101DB04B" w14:textId="77777777" w:rsidR="004F3CF2" w:rsidRDefault="004F3CF2">
      <w:pPr>
        <w:jc w:val="right"/>
        <w:rPr>
          <w:rFonts w:ascii="Arial" w:eastAsia="Arial" w:hAnsi="Arial" w:cs="Arial"/>
          <w:strike/>
          <w:sz w:val="24"/>
          <w:szCs w:val="24"/>
        </w:rPr>
      </w:pPr>
    </w:p>
    <w:p w14:paraId="5E00F82C" w14:textId="77777777" w:rsidR="004F3CF2" w:rsidRDefault="004F3CF2">
      <w:pPr>
        <w:jc w:val="right"/>
        <w:rPr>
          <w:rFonts w:ascii="Arial" w:eastAsia="Arial" w:hAnsi="Arial" w:cs="Arial"/>
          <w:strike/>
          <w:sz w:val="24"/>
          <w:szCs w:val="24"/>
        </w:rPr>
      </w:pPr>
    </w:p>
    <w:p w14:paraId="663DA266" w14:textId="77777777" w:rsidR="004F3CF2" w:rsidRDefault="00000000">
      <w:pPr>
        <w:rPr>
          <w:sz w:val="24"/>
          <w:szCs w:val="24"/>
        </w:rPr>
      </w:pPr>
      <w:r>
        <w:br w:type="page"/>
      </w:r>
    </w:p>
    <w:p w14:paraId="658C0AE7" w14:textId="77777777" w:rsidR="004F3CF2" w:rsidRDefault="004F3CF2">
      <w:pPr>
        <w:jc w:val="both"/>
        <w:rPr>
          <w:rFonts w:ascii="Arial" w:eastAsia="Arial" w:hAnsi="Arial" w:cs="Arial"/>
          <w:b/>
          <w:color w:val="38761D"/>
          <w:sz w:val="24"/>
          <w:szCs w:val="24"/>
          <w:u w:val="single"/>
        </w:rPr>
      </w:pPr>
    </w:p>
    <w:p w14:paraId="488B36AE" w14:textId="77777777" w:rsidR="004F3CF2" w:rsidRDefault="004F3CF2">
      <w:pPr>
        <w:jc w:val="both"/>
        <w:rPr>
          <w:rFonts w:ascii="Arial" w:eastAsia="Arial" w:hAnsi="Arial" w:cs="Arial"/>
          <w:b/>
          <w:color w:val="38761D"/>
          <w:sz w:val="24"/>
          <w:szCs w:val="24"/>
          <w:u w:val="single"/>
        </w:rPr>
      </w:pPr>
    </w:p>
    <w:p w14:paraId="1FBD873B" w14:textId="77777777" w:rsidR="004F3CF2"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44F9A9FD" w14:textId="77777777" w:rsidR="004F3CF2" w:rsidRDefault="004F3CF2">
      <w:pPr>
        <w:jc w:val="both"/>
        <w:rPr>
          <w:rFonts w:ascii="Arial" w:eastAsia="Arial" w:hAnsi="Arial" w:cs="Arial"/>
          <w:b/>
          <w:color w:val="38761D"/>
          <w:sz w:val="24"/>
          <w:szCs w:val="24"/>
          <w:u w:val="single"/>
        </w:rPr>
      </w:pPr>
    </w:p>
    <w:p w14:paraId="38FB3AA8" w14:textId="77777777" w:rsidR="004F3CF2" w:rsidRDefault="00000000">
      <w:pPr>
        <w:numPr>
          <w:ilvl w:val="0"/>
          <w:numId w:val="9"/>
        </w:numPr>
        <w:jc w:val="both"/>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w:t>
      </w:r>
      <w:r>
        <w:rPr>
          <w:rFonts w:ascii="Arial" w:eastAsia="Arial" w:hAnsi="Arial" w:cs="Arial"/>
          <w:color w:val="38761D"/>
          <w:highlight w:val="white"/>
        </w:rPr>
        <w:t>On cherche, par des observations et des calculs, à déterminer si le massif du Chenaillet a le même âge que celui de Balagne.</w:t>
      </w:r>
    </w:p>
    <w:p w14:paraId="19062084" w14:textId="77777777" w:rsidR="004F3CF2" w:rsidRDefault="004F3CF2">
      <w:pPr>
        <w:jc w:val="both"/>
        <w:rPr>
          <w:rFonts w:ascii="Arial" w:eastAsia="Arial" w:hAnsi="Arial" w:cs="Arial"/>
          <w:b/>
          <w:color w:val="38761D"/>
          <w:sz w:val="24"/>
          <w:szCs w:val="24"/>
          <w:u w:val="single"/>
        </w:rPr>
      </w:pPr>
    </w:p>
    <w:p w14:paraId="1B1A277F" w14:textId="77777777" w:rsidR="004F3CF2"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w:t>
      </w:r>
      <w:r>
        <w:rPr>
          <w:rFonts w:ascii="Arial" w:eastAsia="Arial" w:hAnsi="Arial" w:cs="Arial"/>
          <w:color w:val="38761D"/>
          <w:highlight w:val="white"/>
        </w:rPr>
        <w:t xml:space="preserve">Pour cela, nous allons identifier l’un des minéraux qui se trouve dans le gabbro sur les lames minces de roches à l’aide du microscope polarisant et de la fiche d’identification des minéraux des roches. Ces minéraux doivent contenir du calcium et de l’aluminium pour pouvoir permettre la datation de la roche par la suite. Ensuite, à l’aide du tableur et de sa fiche technique, mais aussi du tableau des rapports isotopiques donnés, nous allons construire un diagramme sur Excel. Ensuite, nous allons déterminer la datation grâce aux rapports isotopiques mesurés pour différents échantillons de roches, puis nous tracerons une droite sur Excel. On trouve un coefficient directeur </w:t>
      </w:r>
      <w:r>
        <w:rPr>
          <w:rFonts w:ascii="Arial" w:eastAsia="Arial" w:hAnsi="Arial" w:cs="Arial"/>
          <w:i/>
          <w:color w:val="38761D"/>
          <w:highlight w:val="white"/>
        </w:rPr>
        <w:t>a</w:t>
      </w:r>
      <w:r>
        <w:rPr>
          <w:rFonts w:ascii="Arial" w:eastAsia="Arial" w:hAnsi="Arial" w:cs="Arial"/>
          <w:color w:val="38761D"/>
          <w:highlight w:val="white"/>
        </w:rPr>
        <w:t xml:space="preserve"> et on peut ainsi calculer l'âge du massif du </w:t>
      </w:r>
      <w:proofErr w:type="spellStart"/>
      <w:r>
        <w:rPr>
          <w:rFonts w:ascii="Arial" w:eastAsia="Arial" w:hAnsi="Arial" w:cs="Arial"/>
          <w:color w:val="38761D"/>
          <w:highlight w:val="white"/>
        </w:rPr>
        <w:t>chenaillet</w:t>
      </w:r>
      <w:proofErr w:type="spellEnd"/>
      <w:r>
        <w:rPr>
          <w:rFonts w:ascii="Arial" w:eastAsia="Arial" w:hAnsi="Arial" w:cs="Arial"/>
          <w:color w:val="38761D"/>
          <w:highlight w:val="white"/>
        </w:rPr>
        <w:t xml:space="preserve"> avec la formule </w:t>
      </w:r>
      <w:r>
        <w:rPr>
          <w:rFonts w:ascii="Arial" w:eastAsia="Arial" w:hAnsi="Arial" w:cs="Arial"/>
          <w:b/>
          <w:i/>
          <w:color w:val="0070C0"/>
        </w:rPr>
        <w:t>t</w:t>
      </w:r>
      <w:r>
        <w:rPr>
          <w:rFonts w:ascii="Arial" w:eastAsia="Arial" w:hAnsi="Arial" w:cs="Arial"/>
          <w:b/>
          <w:i/>
        </w:rPr>
        <w:t xml:space="preserve"> = ln(</w:t>
      </w:r>
      <w:r>
        <w:rPr>
          <w:rFonts w:ascii="Arial" w:eastAsia="Arial" w:hAnsi="Arial" w:cs="Arial"/>
          <w:b/>
          <w:i/>
          <w:color w:val="C00000"/>
        </w:rPr>
        <w:t>a</w:t>
      </w:r>
      <w:r>
        <w:rPr>
          <w:rFonts w:ascii="Arial" w:eastAsia="Arial" w:hAnsi="Arial" w:cs="Arial"/>
          <w:b/>
          <w:i/>
        </w:rPr>
        <w:t>+1) /</w:t>
      </w:r>
      <w:r>
        <w:rPr>
          <w:rFonts w:ascii="Arial" w:eastAsia="Arial" w:hAnsi="Arial" w:cs="Arial"/>
          <w:i/>
        </w:rPr>
        <w:t> </w:t>
      </w:r>
      <w:r>
        <w:rPr>
          <w:rFonts w:ascii="Arial" w:eastAsia="Arial" w:hAnsi="Arial" w:cs="Arial"/>
          <w:b/>
          <w:i/>
          <w:color w:val="00B050"/>
        </w:rPr>
        <w:t>λ</w:t>
      </w:r>
      <w:r>
        <w:rPr>
          <w:rFonts w:ascii="Arial" w:eastAsia="Arial" w:hAnsi="Arial" w:cs="Arial"/>
          <w:i/>
          <w:color w:val="38761D"/>
          <w:highlight w:val="white"/>
        </w:rPr>
        <w:t xml:space="preserve"> (avec </w:t>
      </w:r>
      <w:r>
        <w:rPr>
          <w:rFonts w:ascii="Arial" w:eastAsia="Arial" w:hAnsi="Arial" w:cs="Arial"/>
          <w:b/>
          <w:i/>
          <w:color w:val="00B050"/>
        </w:rPr>
        <w:t>λ</w:t>
      </w:r>
      <w:r>
        <w:rPr>
          <w:rFonts w:ascii="Arial" w:eastAsia="Arial" w:hAnsi="Arial" w:cs="Arial"/>
          <w:b/>
          <w:i/>
        </w:rPr>
        <w:t xml:space="preserve"> </w:t>
      </w:r>
      <w:r>
        <w:rPr>
          <w:rFonts w:ascii="Arial" w:eastAsia="Arial" w:hAnsi="Arial" w:cs="Arial"/>
          <w:i/>
        </w:rPr>
        <w:t xml:space="preserve">= </w:t>
      </w:r>
      <w:r>
        <w:rPr>
          <w:rFonts w:ascii="Arial" w:eastAsia="Arial" w:hAnsi="Arial" w:cs="Arial"/>
          <w:b/>
          <w:i/>
        </w:rPr>
        <w:t>6,54.10</w:t>
      </w:r>
      <w:r>
        <w:rPr>
          <w:rFonts w:ascii="Arial" w:eastAsia="Arial" w:hAnsi="Arial" w:cs="Arial"/>
          <w:b/>
          <w:i/>
          <w:vertAlign w:val="superscript"/>
        </w:rPr>
        <w:t>-12</w:t>
      </w:r>
      <w:r>
        <w:rPr>
          <w:rFonts w:ascii="Arial" w:eastAsia="Arial" w:hAnsi="Arial" w:cs="Arial"/>
          <w:i/>
        </w:rPr>
        <w:t xml:space="preserve"> an</w:t>
      </w:r>
      <w:r>
        <w:rPr>
          <w:rFonts w:ascii="Arial" w:eastAsia="Arial" w:hAnsi="Arial" w:cs="Arial"/>
          <w:i/>
          <w:vertAlign w:val="superscript"/>
        </w:rPr>
        <w:t>-1</w:t>
      </w:r>
      <w:r>
        <w:rPr>
          <w:rFonts w:ascii="Arial" w:eastAsia="Arial" w:hAnsi="Arial" w:cs="Arial"/>
          <w:i/>
          <w:color w:val="38761D"/>
          <w:sz w:val="24"/>
          <w:szCs w:val="24"/>
        </w:rPr>
        <w:t>).</w:t>
      </w:r>
    </w:p>
    <w:p w14:paraId="5569E7CF" w14:textId="77777777" w:rsidR="004F3CF2" w:rsidRDefault="004F3CF2">
      <w:pPr>
        <w:ind w:left="720"/>
        <w:jc w:val="both"/>
        <w:rPr>
          <w:rFonts w:ascii="Arial" w:eastAsia="Arial" w:hAnsi="Arial" w:cs="Arial"/>
          <w:i/>
          <w:color w:val="38761D"/>
          <w:sz w:val="24"/>
          <w:szCs w:val="24"/>
        </w:rPr>
      </w:pPr>
    </w:p>
    <w:p w14:paraId="5AEEE4A3" w14:textId="77777777" w:rsidR="004F3CF2" w:rsidRDefault="00000000">
      <w:pPr>
        <w:numPr>
          <w:ilvl w:val="0"/>
          <w:numId w:val="7"/>
        </w:numPr>
        <w:jc w:val="both"/>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w:t>
      </w:r>
      <w:r>
        <w:rPr>
          <w:rFonts w:ascii="Arial" w:eastAsia="Arial" w:hAnsi="Arial" w:cs="Arial"/>
          <w:color w:val="38761D"/>
          <w:highlight w:val="white"/>
        </w:rPr>
        <w:t xml:space="preserve">Si l'on trouve un âge compris entre 175 </w:t>
      </w:r>
      <w:proofErr w:type="spellStart"/>
      <w:r>
        <w:rPr>
          <w:rFonts w:ascii="Arial" w:eastAsia="Arial" w:hAnsi="Arial" w:cs="Arial"/>
          <w:color w:val="38761D"/>
          <w:highlight w:val="white"/>
        </w:rPr>
        <w:t>Ma</w:t>
      </w:r>
      <w:proofErr w:type="spellEnd"/>
      <w:r>
        <w:rPr>
          <w:rFonts w:ascii="Arial" w:eastAsia="Arial" w:hAnsi="Arial" w:cs="Arial"/>
          <w:color w:val="38761D"/>
          <w:highlight w:val="white"/>
        </w:rPr>
        <w:t xml:space="preserve"> et 187 Ma, alors les deux massifs ont le même âge. Si ce n'est pas le cas, alors ils n'ont pas le même</w:t>
      </w:r>
    </w:p>
    <w:p w14:paraId="19C62566" w14:textId="77777777" w:rsidR="004F3CF2" w:rsidRDefault="004F3CF2">
      <w:pPr>
        <w:jc w:val="both"/>
        <w:rPr>
          <w:rFonts w:ascii="Arial" w:eastAsia="Arial" w:hAnsi="Arial" w:cs="Arial"/>
          <w:b/>
          <w:color w:val="38761D"/>
          <w:sz w:val="24"/>
          <w:szCs w:val="24"/>
          <w:u w:val="single"/>
        </w:rPr>
      </w:pPr>
    </w:p>
    <w:p w14:paraId="619567E9" w14:textId="77777777" w:rsidR="004F3CF2"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3BC035C7" w14:textId="77777777" w:rsidR="004F3CF2" w:rsidRDefault="004F3CF2">
      <w:pPr>
        <w:jc w:val="both"/>
        <w:rPr>
          <w:rFonts w:ascii="Arial" w:eastAsia="Arial" w:hAnsi="Arial" w:cs="Arial"/>
          <w:b/>
          <w:color w:val="38761D"/>
          <w:sz w:val="24"/>
          <w:szCs w:val="24"/>
          <w:u w:val="single"/>
        </w:rPr>
      </w:pPr>
    </w:p>
    <w:p w14:paraId="57DBEEDB" w14:textId="77777777" w:rsidR="004F3CF2"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 xml:space="preserve">ÉTAPE B1 : </w:t>
      </w:r>
    </w:p>
    <w:p w14:paraId="2B67200D" w14:textId="77777777" w:rsidR="004F3CF2" w:rsidRDefault="004F3CF2">
      <w:pPr>
        <w:jc w:val="both"/>
        <w:rPr>
          <w:rFonts w:ascii="Arial" w:eastAsia="Arial" w:hAnsi="Arial" w:cs="Arial"/>
          <w:b/>
          <w:color w:val="38761D"/>
          <w:sz w:val="24"/>
          <w:szCs w:val="24"/>
          <w:u w:val="single"/>
        </w:rPr>
      </w:pPr>
    </w:p>
    <w:p w14:paraId="2E455A0E" w14:textId="77777777" w:rsidR="004F3CF2" w:rsidRDefault="00000000">
      <w:pPr>
        <w:shd w:val="clear" w:color="auto" w:fill="FFFFFF"/>
        <w:spacing w:line="276" w:lineRule="auto"/>
        <w:jc w:val="both"/>
        <w:rPr>
          <w:rFonts w:ascii="Arial" w:eastAsia="Arial" w:hAnsi="Arial" w:cs="Arial"/>
          <w:color w:val="38761D"/>
          <w:sz w:val="24"/>
          <w:szCs w:val="24"/>
        </w:rPr>
      </w:pPr>
      <w:r>
        <w:rPr>
          <w:rFonts w:ascii="Arial" w:eastAsia="Arial" w:hAnsi="Arial" w:cs="Arial"/>
          <w:color w:val="38761D"/>
          <w:sz w:val="24"/>
          <w:szCs w:val="24"/>
        </w:rPr>
        <w:t>Présentation des résultats :</w:t>
      </w:r>
    </w:p>
    <w:p w14:paraId="359CA1EE" w14:textId="77777777" w:rsidR="004F3CF2" w:rsidRDefault="00000000">
      <w:pPr>
        <w:numPr>
          <w:ilvl w:val="0"/>
          <w:numId w:val="6"/>
        </w:numPr>
        <w:shd w:val="clear" w:color="auto" w:fill="FFFFFF"/>
        <w:spacing w:line="276" w:lineRule="auto"/>
        <w:jc w:val="both"/>
        <w:rPr>
          <w:rFonts w:ascii="Arial" w:eastAsia="Arial" w:hAnsi="Arial" w:cs="Arial"/>
          <w:color w:val="38761D"/>
          <w:sz w:val="24"/>
          <w:szCs w:val="24"/>
        </w:rPr>
      </w:pPr>
      <w:proofErr w:type="gramStart"/>
      <w:r>
        <w:rPr>
          <w:rFonts w:ascii="Arial" w:eastAsia="Arial" w:hAnsi="Arial" w:cs="Arial"/>
          <w:color w:val="38761D"/>
          <w:sz w:val="24"/>
          <w:szCs w:val="24"/>
        </w:rPr>
        <w:t>capture</w:t>
      </w:r>
      <w:proofErr w:type="gramEnd"/>
      <w:r>
        <w:rPr>
          <w:rFonts w:ascii="Arial" w:eastAsia="Arial" w:hAnsi="Arial" w:cs="Arial"/>
          <w:color w:val="38761D"/>
          <w:sz w:val="24"/>
          <w:szCs w:val="24"/>
        </w:rPr>
        <w:t xml:space="preserve"> d’écran de la roche observée (légende, titré, grossissement)</w:t>
      </w:r>
    </w:p>
    <w:p w14:paraId="54FCEEF1" w14:textId="77777777" w:rsidR="004F3CF2" w:rsidRDefault="00000000">
      <w:pPr>
        <w:numPr>
          <w:ilvl w:val="0"/>
          <w:numId w:val="6"/>
        </w:numPr>
        <w:shd w:val="clear" w:color="auto" w:fill="FFFFFF"/>
        <w:spacing w:line="276" w:lineRule="auto"/>
        <w:jc w:val="both"/>
        <w:rPr>
          <w:rFonts w:ascii="Arial" w:eastAsia="Arial" w:hAnsi="Arial" w:cs="Arial"/>
          <w:color w:val="38761D"/>
          <w:sz w:val="24"/>
          <w:szCs w:val="24"/>
        </w:rPr>
      </w:pPr>
      <w:proofErr w:type="gramStart"/>
      <w:r>
        <w:rPr>
          <w:rFonts w:ascii="Arial" w:eastAsia="Arial" w:hAnsi="Arial" w:cs="Arial"/>
          <w:color w:val="38761D"/>
          <w:sz w:val="24"/>
          <w:szCs w:val="24"/>
        </w:rPr>
        <w:t>capture</w:t>
      </w:r>
      <w:proofErr w:type="gramEnd"/>
      <w:r>
        <w:rPr>
          <w:rFonts w:ascii="Arial" w:eastAsia="Arial" w:hAnsi="Arial" w:cs="Arial"/>
          <w:color w:val="38761D"/>
          <w:sz w:val="24"/>
          <w:szCs w:val="24"/>
        </w:rPr>
        <w:t xml:space="preserve"> d’écran du diagramme (pour la datation)</w:t>
      </w:r>
    </w:p>
    <w:p w14:paraId="06677855" w14:textId="77777777" w:rsidR="004F3CF2" w:rsidRDefault="004F3CF2">
      <w:pPr>
        <w:jc w:val="both"/>
        <w:rPr>
          <w:rFonts w:ascii="Arial" w:eastAsia="Arial" w:hAnsi="Arial" w:cs="Arial"/>
          <w:b/>
          <w:color w:val="38761D"/>
          <w:sz w:val="24"/>
          <w:szCs w:val="24"/>
          <w:u w:val="single"/>
        </w:rPr>
      </w:pPr>
    </w:p>
    <w:p w14:paraId="4A80141E" w14:textId="77777777" w:rsidR="004F3CF2"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2E90A86D" w14:textId="77777777" w:rsidR="004F3CF2" w:rsidRDefault="004F3CF2">
      <w:pPr>
        <w:jc w:val="both"/>
        <w:rPr>
          <w:rFonts w:ascii="Arial" w:eastAsia="Arial" w:hAnsi="Arial" w:cs="Arial"/>
          <w:b/>
          <w:color w:val="38761D"/>
          <w:sz w:val="24"/>
          <w:szCs w:val="24"/>
          <w:u w:val="single"/>
        </w:rPr>
      </w:pPr>
    </w:p>
    <w:p w14:paraId="7E9A3C27" w14:textId="77777777" w:rsidR="004F3CF2" w:rsidRDefault="00000000">
      <w:pPr>
        <w:numPr>
          <w:ilvl w:val="0"/>
          <w:numId w:val="10"/>
        </w:numPr>
        <w:jc w:val="both"/>
        <w:rPr>
          <w:rFonts w:ascii="Arial" w:eastAsia="Arial" w:hAnsi="Arial" w:cs="Arial"/>
          <w:color w:val="38761D"/>
          <w:sz w:val="24"/>
          <w:szCs w:val="24"/>
        </w:rPr>
      </w:pPr>
      <w:r>
        <w:rPr>
          <w:rFonts w:ascii="Arial" w:eastAsia="Arial" w:hAnsi="Arial" w:cs="Arial"/>
          <w:color w:val="38761D"/>
          <w:sz w:val="24"/>
          <w:szCs w:val="24"/>
        </w:rPr>
        <w:t>On a pu observer l'un des minéraux que contenait notre roche (le gabbro) qui nous a permis de tracer la droite isochrone.</w:t>
      </w:r>
    </w:p>
    <w:p w14:paraId="7E02AD35" w14:textId="77777777" w:rsidR="004F3CF2" w:rsidRDefault="00000000">
      <w:pPr>
        <w:ind w:left="720"/>
        <w:jc w:val="both"/>
        <w:rPr>
          <w:rFonts w:ascii="Arial" w:eastAsia="Arial" w:hAnsi="Arial" w:cs="Arial"/>
          <w:color w:val="38761D"/>
          <w:sz w:val="24"/>
          <w:szCs w:val="24"/>
        </w:rPr>
      </w:pPr>
      <w:r>
        <w:rPr>
          <w:rFonts w:ascii="Arial" w:eastAsia="Arial" w:hAnsi="Arial" w:cs="Arial"/>
          <w:color w:val="38761D"/>
          <w:sz w:val="24"/>
          <w:szCs w:val="24"/>
        </w:rPr>
        <w:t>D'après nos résultats trouvés, on obtient une roche qui date de 182 Ma (tout dépend de votre résultat, mais il doit rentrer dans l'incertitude $ 6 Ma). Donc, nous pouvons conclure sur le fait que le gabbro observé du massif de Chenaillet est du même âge que les gabbros de la Balagne.</w:t>
      </w:r>
    </w:p>
    <w:p w14:paraId="47BBD2FF" w14:textId="77777777" w:rsidR="004F3CF2" w:rsidRDefault="004F3CF2">
      <w:pPr>
        <w:jc w:val="both"/>
        <w:rPr>
          <w:rFonts w:ascii="Arial" w:eastAsia="Arial" w:hAnsi="Arial" w:cs="Arial"/>
          <w:color w:val="38761D"/>
          <w:sz w:val="24"/>
          <w:szCs w:val="24"/>
        </w:rPr>
      </w:pPr>
    </w:p>
    <w:p w14:paraId="0B9A6D83" w14:textId="77777777" w:rsidR="004F3CF2" w:rsidRDefault="00000000">
      <w:pPr>
        <w:numPr>
          <w:ilvl w:val="0"/>
          <w:numId w:val="8"/>
        </w:numPr>
        <w:jc w:val="both"/>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ainsi nous demander si le massif du Chenaillet a le même âge qu’un massif autre que celui de Balagne ?</w:t>
      </w:r>
    </w:p>
    <w:sectPr w:rsidR="004F3CF2">
      <w:headerReference w:type="default" r:id="rId10"/>
      <w:footerReference w:type="default" r:id="rId11"/>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83985" w14:textId="77777777" w:rsidR="00032BFE" w:rsidRDefault="00032BFE">
      <w:r>
        <w:separator/>
      </w:r>
    </w:p>
  </w:endnote>
  <w:endnote w:type="continuationSeparator" w:id="0">
    <w:p w14:paraId="462646C4" w14:textId="77777777" w:rsidR="00032BFE" w:rsidRDefault="0003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8F8B6C-9CE3-4AB2-8EF3-914B38B84E57}"/>
    <w:embedBold r:id="rId2" w:fontKey="{D223420D-E35D-45A5-BF1D-F86622AE36B7}"/>
    <w:embedItalic r:id="rId3" w:fontKey="{06897E24-F207-458E-B00C-DA3AC4888C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DEA68356-D04C-48CB-958A-8DE984D04F31}"/>
    <w:embedBold r:id="rId5" w:fontKey="{B5DC405E-5680-4F83-9374-9D410A5D032C}"/>
  </w:font>
  <w:font w:name="Cambria">
    <w:panose1 w:val="02040503050406030204"/>
    <w:charset w:val="00"/>
    <w:family w:val="roman"/>
    <w:pitch w:val="variable"/>
    <w:sig w:usb0="E00006FF" w:usb1="420024FF" w:usb2="02000000" w:usb3="00000000" w:csb0="0000019F" w:csb1="00000000"/>
    <w:embedRegular r:id="rId6" w:fontKey="{0E54B5B5-BD3A-41DE-A22B-043E0203DEBC}"/>
    <w:embedItalic r:id="rId7" w:fontKey="{538B098D-6BC7-4DE0-9D6B-F5419EA77D96}"/>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8" w:fontKey="{4C8189BD-8F55-445C-AB8D-C478C63D9BE7}"/>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9" w:fontKey="{0A7F43CA-FD5C-4EA4-8672-0E57DDE808C9}"/>
  </w:font>
  <w:font w:name="Mangal">
    <w:panose1 w:val="00000400000000000000"/>
    <w:charset w:val="00"/>
    <w:family w:val="roman"/>
    <w:pitch w:val="variable"/>
    <w:sig w:usb0="00008003" w:usb1="00000000" w:usb2="00000000" w:usb3="00000000" w:csb0="00000001" w:csb1="00000000"/>
    <w:embedRegular r:id="rId10" w:fontKey="{1B0D257E-EF9D-4F96-B1A5-724EB8FAA771}"/>
    <w:embedItalic r:id="rId11" w:fontKey="{4E0F617B-6BCD-44E2-9CD0-25E9428E8667}"/>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2" w:fontKey="{77DAF7B4-787E-4D18-A8B1-F190CE072F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26EEF" w14:textId="6886225C" w:rsidR="004F3CF2" w:rsidRDefault="004F3CF2">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59DE0" w14:textId="77777777" w:rsidR="00032BFE" w:rsidRDefault="00032BFE">
      <w:r>
        <w:separator/>
      </w:r>
    </w:p>
  </w:footnote>
  <w:footnote w:type="continuationSeparator" w:id="0">
    <w:p w14:paraId="66D6DEB3" w14:textId="77777777" w:rsidR="00032BFE" w:rsidRDefault="00032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51B07" w14:textId="77777777" w:rsidR="004F3CF2"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4"/>
        <w:szCs w:val="24"/>
        <w:highlight w:val="white"/>
      </w:rPr>
      <w:t>Histoire de deux gabbros</w:t>
    </w:r>
    <w:r>
      <w:rPr>
        <w:noProof/>
      </w:rPr>
      <w:drawing>
        <wp:anchor distT="114300" distB="114300" distL="114300" distR="114300" simplePos="0" relativeHeight="251658240" behindDoc="0" locked="0" layoutInCell="1" hidden="0" allowOverlap="1" wp14:anchorId="695ACF32" wp14:editId="5BCB9A96">
          <wp:simplePos x="0" y="0"/>
          <wp:positionH relativeFrom="column">
            <wp:posOffset>-114299</wp:posOffset>
          </wp:positionH>
          <wp:positionV relativeFrom="paragraph">
            <wp:posOffset>-209549</wp:posOffset>
          </wp:positionV>
          <wp:extent cx="2032000" cy="5842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D24C7"/>
    <w:multiLevelType w:val="multilevel"/>
    <w:tmpl w:val="2210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0D62B0"/>
    <w:multiLevelType w:val="multilevel"/>
    <w:tmpl w:val="A424A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FE1C02"/>
    <w:multiLevelType w:val="multilevel"/>
    <w:tmpl w:val="5F745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265DAD"/>
    <w:multiLevelType w:val="multilevel"/>
    <w:tmpl w:val="ED5C657A"/>
    <w:lvl w:ilvl="0">
      <w:start w:val="1"/>
      <w:numFmt w:val="bullet"/>
      <w:lvlText w:val="-"/>
      <w:lvlJc w:val="left"/>
      <w:pPr>
        <w:ind w:left="891" w:hanging="360"/>
      </w:pPr>
      <w:rPr>
        <w:rFonts w:ascii="Calibri" w:eastAsia="Calibri" w:hAnsi="Calibri" w:cs="Calibri"/>
        <w:sz w:val="24"/>
        <w:szCs w:val="24"/>
      </w:rPr>
    </w:lvl>
    <w:lvl w:ilvl="1">
      <w:start w:val="1"/>
      <w:numFmt w:val="bullet"/>
      <w:lvlText w:val="o"/>
      <w:lvlJc w:val="left"/>
      <w:pPr>
        <w:ind w:left="1611" w:hanging="360"/>
      </w:pPr>
      <w:rPr>
        <w:rFonts w:ascii="Courier New" w:eastAsia="Courier New" w:hAnsi="Courier New" w:cs="Courier New"/>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abstractNum w:abstractNumId="4" w15:restartNumberingAfterBreak="0">
    <w:nsid w:val="3E8A6281"/>
    <w:multiLevelType w:val="multilevel"/>
    <w:tmpl w:val="8C784750"/>
    <w:lvl w:ilvl="0">
      <w:start w:val="1"/>
      <w:numFmt w:val="bullet"/>
      <w:lvlText w:val="-"/>
      <w:lvlJc w:val="left"/>
      <w:pPr>
        <w:ind w:left="643" w:hanging="360"/>
      </w:pPr>
      <w:rPr>
        <w:rFonts w:ascii="Noto Sans Symbols" w:eastAsia="Noto Sans Symbols" w:hAnsi="Noto Sans Symbols" w:cs="Noto Sans Symbols"/>
        <w:b w:val="0"/>
        <w:strike w:val="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pStyle w:val="Titre5"/>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pStyle w:val="Titre7"/>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pStyle w:val="Titre9"/>
      <w:lvlText w:val="▪"/>
      <w:lvlJc w:val="left"/>
      <w:pPr>
        <w:ind w:left="6403" w:hanging="360"/>
      </w:pPr>
      <w:rPr>
        <w:rFonts w:ascii="Noto Sans Symbols" w:eastAsia="Noto Sans Symbols" w:hAnsi="Noto Sans Symbols" w:cs="Noto Sans Symbols"/>
      </w:rPr>
    </w:lvl>
  </w:abstractNum>
  <w:abstractNum w:abstractNumId="5" w15:restartNumberingAfterBreak="0">
    <w:nsid w:val="3F3D3B0B"/>
    <w:multiLevelType w:val="multilevel"/>
    <w:tmpl w:val="C19E7E7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sz w:val="24"/>
        <w:szCs w:val="24"/>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sz w:val="24"/>
        <w:szCs w:val="24"/>
      </w:rPr>
    </w:lvl>
  </w:abstractNum>
  <w:abstractNum w:abstractNumId="6" w15:restartNumberingAfterBreak="0">
    <w:nsid w:val="3F8F0B6E"/>
    <w:multiLevelType w:val="multilevel"/>
    <w:tmpl w:val="5B8471A2"/>
    <w:lvl w:ilvl="0">
      <w:start w:val="1"/>
      <w:numFmt w:val="bullet"/>
      <w:lvlText w:val="-"/>
      <w:lvlJc w:val="left"/>
      <w:pPr>
        <w:ind w:left="730" w:hanging="360"/>
      </w:pPr>
      <w:rPr>
        <w:rFonts w:ascii="Times New Roman" w:eastAsia="Times New Roman" w:hAnsi="Times New Roman" w:cs="Times New Roman"/>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7" w15:restartNumberingAfterBreak="0">
    <w:nsid w:val="6A6915BD"/>
    <w:multiLevelType w:val="multilevel"/>
    <w:tmpl w:val="419E9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811AD8"/>
    <w:multiLevelType w:val="multilevel"/>
    <w:tmpl w:val="F99EC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1D0082"/>
    <w:multiLevelType w:val="multilevel"/>
    <w:tmpl w:val="33F80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0082045">
    <w:abstractNumId w:val="4"/>
  </w:num>
  <w:num w:numId="2" w16cid:durableId="1991983056">
    <w:abstractNumId w:val="7"/>
  </w:num>
  <w:num w:numId="3" w16cid:durableId="2048069454">
    <w:abstractNumId w:val="5"/>
  </w:num>
  <w:num w:numId="4" w16cid:durableId="1796212423">
    <w:abstractNumId w:val="3"/>
  </w:num>
  <w:num w:numId="5" w16cid:durableId="1926566801">
    <w:abstractNumId w:val="6"/>
  </w:num>
  <w:num w:numId="6" w16cid:durableId="244340482">
    <w:abstractNumId w:val="1"/>
  </w:num>
  <w:num w:numId="7" w16cid:durableId="1258977513">
    <w:abstractNumId w:val="0"/>
  </w:num>
  <w:num w:numId="8" w16cid:durableId="1564096164">
    <w:abstractNumId w:val="2"/>
  </w:num>
  <w:num w:numId="9" w16cid:durableId="352146586">
    <w:abstractNumId w:val="9"/>
  </w:num>
  <w:num w:numId="10" w16cid:durableId="3956629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CF2"/>
    <w:rsid w:val="00032BFE"/>
    <w:rsid w:val="001C261A"/>
    <w:rsid w:val="00456A2F"/>
    <w:rsid w:val="004F3CF2"/>
    <w:rsid w:val="00A62865"/>
    <w:rsid w:val="00B32CC0"/>
    <w:rsid w:val="00D20B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1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uiPriority w:val="99"/>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link w:val="CorpsdetexteCar"/>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paragraph" w:customStyle="1" w:styleId="Paragraphedeliste1">
    <w:name w:val="Paragraphe de liste1"/>
    <w:basedOn w:val="Normal"/>
    <w:rsid w:val="00853DDC"/>
    <w:pPr>
      <w:spacing w:after="160" w:line="252" w:lineRule="auto"/>
      <w:ind w:left="720"/>
      <w:contextualSpacing/>
      <w:jc w:val="left"/>
    </w:pPr>
    <w:rPr>
      <w:rFonts w:cs="Times New Roman"/>
    </w:rPr>
  </w:style>
  <w:style w:type="character" w:customStyle="1" w:styleId="CorpsdetexteCar">
    <w:name w:val="Corps de texte Car"/>
    <w:link w:val="Corpsdetexte"/>
    <w:rsid w:val="00B809BF"/>
    <w:rPr>
      <w:rFonts w:ascii="Calibri" w:eastAsia="Calibri" w:hAnsi="Calibri" w:cs="Calibri"/>
      <w:sz w:val="22"/>
      <w:szCs w:val="22"/>
      <w:lang w:eastAsia="zh-C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KdGdhIkGil9hCxmCTOK12YslDA==">CgMxLjAyCGguZ2pkZ3hzOAByITF3M283SzB1M0U0RmFhSHV6bnhsdGxJRVJyUDFtanN2UA==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839</Words>
  <Characters>4619</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2024-05-31T12:14:00Z</dcterms:created>
  <dcterms:modified xsi:type="dcterms:W3CDTF">2024-05-31T12:14:00Z</dcterms:modified>
</cp:coreProperties>
</file>