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B20E4A" w14:textId="3ED81EEC" w:rsidR="000B5941" w:rsidRDefault="000B5941">
      <w:pPr>
        <w:ind w:left="5664" w:firstLine="708"/>
        <w:jc w:val="righ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Fiche sujet – candidat (1/</w:t>
      </w:r>
      <w:r w:rsidR="00116A5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5388"/>
      </w:tblGrid>
      <w:tr w:rsidR="000B5941" w14:paraId="1EA8E158" w14:textId="77777777" w:rsidTr="00346D18">
        <w:trPr>
          <w:trHeight w:val="27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B145B" w14:textId="59987E54" w:rsidR="000B5941" w:rsidRPr="00E81639" w:rsidRDefault="0045192F" w:rsidP="0099114E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B5941" w14:paraId="248D7C4C" w14:textId="77777777" w:rsidTr="00346D18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BFDB7" w14:textId="77777777" w:rsidR="00BD009B" w:rsidRPr="009E6292" w:rsidRDefault="00BD009B" w:rsidP="00BD009B">
            <w:pPr>
              <w:spacing w:before="120" w:after="120"/>
              <w:jc w:val="left"/>
              <w:outlineLv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E6292">
              <w:rPr>
                <w:rFonts w:ascii="Arial" w:hAnsi="Arial" w:cs="Arial"/>
                <w:bCs/>
                <w:sz w:val="24"/>
                <w:szCs w:val="24"/>
              </w:rPr>
              <w:t>Dans les Alpes, au niveau du massif du Chenaillet affleurent des métagabbros similaires à ceux du massif ophiolitique de Balagne en Corse. Ils proviennent d’une ancienne croûte océanique, aujourd’hui disparue et désormais identifiable sous la forme de vestiges au niveau de la croûte continentale.</w:t>
            </w:r>
          </w:p>
          <w:p w14:paraId="63829B52" w14:textId="01E25BDE" w:rsidR="00E81639" w:rsidRPr="00E81639" w:rsidRDefault="00BD009B" w:rsidP="00BD009B">
            <w:pPr>
              <w:spacing w:before="120" w:after="120"/>
              <w:jc w:val="left"/>
              <w:rPr>
                <w:sz w:val="10"/>
                <w:szCs w:val="10"/>
              </w:rPr>
            </w:pPr>
            <w:r w:rsidRPr="009E6292">
              <w:rPr>
                <w:rFonts w:ascii="Arial" w:hAnsi="Arial" w:cs="Arial"/>
                <w:b/>
                <w:sz w:val="24"/>
                <w:szCs w:val="24"/>
              </w:rPr>
              <w:t>On cherche</w:t>
            </w:r>
            <w:r w:rsidR="007A4BCE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7A4BCE" w:rsidRPr="00E1355B">
              <w:rPr>
                <w:rFonts w:ascii="Arial" w:hAnsi="Arial" w:cs="Arial"/>
                <w:b/>
                <w:bCs/>
                <w:color w:val="202122"/>
                <w:sz w:val="24"/>
                <w:szCs w:val="24"/>
                <w:shd w:val="clear" w:color="auto" w:fill="FFFFFF"/>
              </w:rPr>
              <w:t xml:space="preserve"> par des observations et des calculs</w:t>
            </w:r>
            <w:r w:rsidR="007A4BCE">
              <w:rPr>
                <w:rFonts w:ascii="Arial" w:hAnsi="Arial" w:cs="Arial"/>
                <w:b/>
                <w:bCs/>
                <w:color w:val="202122"/>
                <w:sz w:val="24"/>
                <w:szCs w:val="24"/>
                <w:shd w:val="clear" w:color="auto" w:fill="FFFFFF"/>
              </w:rPr>
              <w:t>,</w:t>
            </w:r>
            <w:r w:rsidRPr="009E6292">
              <w:rPr>
                <w:rFonts w:ascii="Arial" w:hAnsi="Arial" w:cs="Arial"/>
                <w:b/>
                <w:sz w:val="24"/>
                <w:szCs w:val="24"/>
              </w:rPr>
              <w:t xml:space="preserve"> à déterminer si le massif du Chenaillet a le même âge que celui de Balagne.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388"/>
      </w:tblGrid>
      <w:tr w:rsidR="0045192F" w14:paraId="5C414D5A" w14:textId="77777777" w:rsidTr="00346D18">
        <w:tc>
          <w:tcPr>
            <w:tcW w:w="5000" w:type="pct"/>
            <w:shd w:val="clear" w:color="auto" w:fill="D9D9D9" w:themeFill="background1" w:themeFillShade="D9"/>
          </w:tcPr>
          <w:p w14:paraId="6A6FC0B8" w14:textId="759911D3" w:rsidR="0045192F" w:rsidRDefault="0045192F" w:rsidP="0099114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346D18">
        <w:tc>
          <w:tcPr>
            <w:tcW w:w="5000" w:type="pct"/>
            <w:shd w:val="clear" w:color="auto" w:fill="F2F2F2" w:themeFill="background1" w:themeFillShade="F2"/>
          </w:tcPr>
          <w:p w14:paraId="747B2D9A" w14:textId="2AE30B92" w:rsidR="0045192F" w:rsidRDefault="009C5757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 w:rsidR="00B8255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(durée recommandée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4F72B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40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346D18">
        <w:tc>
          <w:tcPr>
            <w:tcW w:w="5000" w:type="pct"/>
          </w:tcPr>
          <w:p w14:paraId="24B3E5E0" w14:textId="77777777" w:rsidR="000F3B1D" w:rsidRDefault="000F3B1D" w:rsidP="0045192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188F29" w14:textId="74361D74" w:rsidR="00B8255E" w:rsidRPr="007A4BCE" w:rsidRDefault="00B8255E" w:rsidP="00B8255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 w:rsidR="00E52231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7A4BCE" w:rsidRPr="007A4BCE">
              <w:rPr>
                <w:rFonts w:ascii="Arial" w:hAnsi="Arial" w:cs="Arial"/>
                <w:bCs/>
                <w:sz w:val="24"/>
                <w:szCs w:val="24"/>
              </w:rPr>
              <w:t>déterminer si le massif du Chenaillet a le même âge que celui de Balagne</w:t>
            </w:r>
            <w:r w:rsidR="007A4BC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138D99C" w14:textId="77777777" w:rsidR="00B8255E" w:rsidRDefault="00B8255E" w:rsidP="00B8255E">
            <w:pPr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1D00F49D" w14:textId="085460C3" w:rsidR="00B8255E" w:rsidRDefault="00B8255E" w:rsidP="00B8255E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formaliser votre proposition</w:t>
            </w:r>
            <w:r w:rsidRPr="001B0F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à l’oral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2810CC64" w14:textId="77777777" w:rsidR="00B8255E" w:rsidRPr="001B0FEA" w:rsidRDefault="00B8255E" w:rsidP="00B825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D5ECB3" w14:textId="7FA8439E" w:rsidR="00E52231" w:rsidRPr="00E52231" w:rsidRDefault="00E52231" w:rsidP="00E522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  <w:p w14:paraId="50BDD058" w14:textId="2CE67681" w:rsidR="000F3B1D" w:rsidRPr="00F3508F" w:rsidRDefault="000F3B1D" w:rsidP="00B8255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92F" w14:paraId="64964D67" w14:textId="77777777" w:rsidTr="00346D18">
        <w:tc>
          <w:tcPr>
            <w:tcW w:w="5000" w:type="pct"/>
            <w:shd w:val="clear" w:color="auto" w:fill="F2F2F2" w:themeFill="background1" w:themeFillShade="F2"/>
          </w:tcPr>
          <w:p w14:paraId="28C9E657" w14:textId="2C414C77" w:rsidR="0045192F" w:rsidRPr="0099114E" w:rsidRDefault="009C5757" w:rsidP="007E0AA7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7E0AA7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 ;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 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4F72B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20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346D18">
        <w:tc>
          <w:tcPr>
            <w:tcW w:w="5000" w:type="pct"/>
          </w:tcPr>
          <w:p w14:paraId="24868643" w14:textId="3E4C0E27" w:rsidR="000F3B1D" w:rsidRPr="00802831" w:rsidRDefault="000F3B1D" w:rsidP="0045192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BDC01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7DF6BC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6F6ABC" w14:textId="53511AF1" w:rsidR="00CA2922" w:rsidRPr="0099114E" w:rsidRDefault="00CA2922" w:rsidP="003F3DD6">
            <w:pP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8429E6"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</w:p>
          <w:p w14:paraId="6F5E590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8969BC" w14:textId="77777777" w:rsidR="00CA2922" w:rsidRPr="00802831" w:rsidRDefault="00CA2922" w:rsidP="00CA29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8FD948" w14:textId="77777777" w:rsidR="007A4BCE" w:rsidRDefault="00CA2922" w:rsidP="003F3DD6">
            <w:pPr>
              <w:tabs>
                <w:tab w:val="left" w:pos="850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à partir de l’ensemble des données, </w:t>
            </w:r>
            <w:r w:rsidRPr="00802831">
              <w:rPr>
                <w:rFonts w:ascii="Arial" w:eastAsia="Arial" w:hAnsi="Arial" w:cs="Arial"/>
                <w:bCs/>
                <w:sz w:val="24"/>
                <w:szCs w:val="24"/>
              </w:rPr>
              <w:t xml:space="preserve">si </w:t>
            </w:r>
            <w:r w:rsidR="007A4BCE" w:rsidRPr="007A4BCE">
              <w:rPr>
                <w:rFonts w:ascii="Arial" w:hAnsi="Arial" w:cs="Arial"/>
                <w:bCs/>
                <w:sz w:val="24"/>
                <w:szCs w:val="24"/>
              </w:rPr>
              <w:t>déterminer si le massif du Chenaillet a le même âge que celui de Balagne.</w:t>
            </w:r>
            <w:r w:rsidR="00167AF4" w:rsidRPr="007A4BCE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  <w:p w14:paraId="11F5D975" w14:textId="62656991" w:rsidR="000F3B1D" w:rsidRPr="00802831" w:rsidRDefault="000F3B1D" w:rsidP="003F3DD6">
            <w:pPr>
              <w:tabs>
                <w:tab w:val="left" w:pos="850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27EA0B25" w14:textId="2BDA3203" w:rsidR="0054079E" w:rsidRDefault="003E5D79" w:rsidP="0054079E">
      <w:pPr>
        <w:jc w:val="right"/>
      </w:pPr>
      <w:r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842"/>
        <w:gridCol w:w="8546"/>
      </w:tblGrid>
      <w:tr w:rsidR="0099114E" w:rsidRPr="0099114E" w14:paraId="7ED1906A" w14:textId="77777777" w:rsidTr="00346D18">
        <w:trPr>
          <w:trHeight w:val="43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Pr="0099114E" w:rsidRDefault="0045192F" w:rsidP="0099114E">
            <w:pPr>
              <w:spacing w:before="120" w:after="120"/>
            </w:pPr>
            <w:r w:rsidRPr="0099114E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 w:rsidRPr="009911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99114E" w:rsidRPr="0099114E" w14:paraId="50FF2CF2" w14:textId="77777777" w:rsidTr="00346D18">
        <w:trPr>
          <w:trHeight w:val="3088"/>
        </w:trPr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77777777" w:rsidR="0054079E" w:rsidRPr="0099114E" w:rsidRDefault="0054079E" w:rsidP="004F72B8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114E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7B06CF6C" w14:textId="77777777" w:rsidR="004F72B8" w:rsidRPr="009E6292" w:rsidRDefault="004F72B8" w:rsidP="004F72B8">
            <w:pPr>
              <w:numPr>
                <w:ilvl w:val="0"/>
                <w:numId w:val="44"/>
              </w:numPr>
              <w:spacing w:after="120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ames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minces de roches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4F504DFB" w14:textId="77777777" w:rsidR="004F72B8" w:rsidRPr="009E6292" w:rsidRDefault="004F72B8" w:rsidP="004F72B8">
            <w:pPr>
              <w:numPr>
                <w:ilvl w:val="0"/>
                <w:numId w:val="44"/>
              </w:numPr>
              <w:spacing w:after="120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apports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isotopiques </w:t>
            </w:r>
            <w:r w:rsidRPr="009E6292">
              <w:rPr>
                <w:rFonts w:ascii="Arial" w:hAnsi="Arial" w:cs="Arial"/>
                <w:sz w:val="24"/>
                <w:szCs w:val="24"/>
              </w:rPr>
              <w:t>mesurés pour différents échantillons de roches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6CC77D0" w14:textId="77777777" w:rsidR="004F72B8" w:rsidRPr="009E6292" w:rsidRDefault="004F72B8" w:rsidP="004F72B8">
            <w:pPr>
              <w:numPr>
                <w:ilvl w:val="0"/>
                <w:numId w:val="44"/>
              </w:numPr>
              <w:spacing w:after="120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ableur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et sa fiche technique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7D1D5A66" w14:textId="77777777" w:rsidR="004F72B8" w:rsidRPr="009E6292" w:rsidRDefault="004F72B8" w:rsidP="004F72B8">
            <w:pPr>
              <w:numPr>
                <w:ilvl w:val="0"/>
                <w:numId w:val="44"/>
              </w:numPr>
              <w:spacing w:after="120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m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icroscope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polarisant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457DF1A9" w14:textId="6A21F436" w:rsidR="0066142F" w:rsidRPr="0099114E" w:rsidRDefault="004F72B8" w:rsidP="004F72B8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/>
              <w:ind w:right="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planche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d’identification des minéraux des roches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C5FC8" w14:textId="63BF0B27" w:rsidR="002E136A" w:rsidRPr="0099114E" w:rsidRDefault="002E136A" w:rsidP="002E136A">
            <w:pPr>
              <w:pStyle w:val="Corpsdetexte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911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déterminer </w:t>
            </w:r>
            <w:r w:rsidRPr="0099114E">
              <w:rPr>
                <w:rFonts w:ascii="Arial" w:hAnsi="Arial" w:cs="Arial"/>
                <w:b/>
                <w:sz w:val="24"/>
                <w:szCs w:val="24"/>
              </w:rPr>
              <w:t xml:space="preserve">si </w:t>
            </w:r>
            <w:r w:rsidR="007A4BCE" w:rsidRPr="009E6292">
              <w:rPr>
                <w:rFonts w:ascii="Arial" w:hAnsi="Arial" w:cs="Arial"/>
                <w:b/>
                <w:sz w:val="24"/>
                <w:szCs w:val="24"/>
              </w:rPr>
              <w:t xml:space="preserve">déterminer si le massif du Chenaillet a le même âge que celui de </w:t>
            </w:r>
            <w:proofErr w:type="gramStart"/>
            <w:r w:rsidR="007A4BCE" w:rsidRPr="009E6292">
              <w:rPr>
                <w:rFonts w:ascii="Arial" w:hAnsi="Arial" w:cs="Arial"/>
                <w:b/>
                <w:sz w:val="24"/>
                <w:szCs w:val="24"/>
              </w:rPr>
              <w:t>Balagne</w:t>
            </w:r>
            <w:r w:rsidRPr="0099114E">
              <w:rPr>
                <w:rFonts w:ascii="Arial" w:hAnsi="Arial" w:cs="Arial"/>
                <w:b/>
                <w:sz w:val="24"/>
                <w:szCs w:val="24"/>
              </w:rPr>
              <w:t>:</w:t>
            </w:r>
            <w:proofErr w:type="gramEnd"/>
          </w:p>
          <w:p w14:paraId="40B5A7EC" w14:textId="77777777" w:rsidR="000B5F93" w:rsidRPr="009E6292" w:rsidRDefault="000B5F93" w:rsidP="000B5F93">
            <w:pPr>
              <w:snapToGrid w:val="0"/>
              <w:jc w:val="right"/>
              <w:rPr>
                <w:rFonts w:ascii="Arial" w:hAnsi="Arial" w:cs="Arial"/>
                <w:b/>
                <w:bCs/>
                <w:color w:val="4F81BD"/>
                <w:sz w:val="24"/>
                <w:szCs w:val="24"/>
                <w:highlight w:val="yellow"/>
              </w:rPr>
            </w:pPr>
          </w:p>
          <w:p w14:paraId="554C0BF8" w14:textId="3079C709" w:rsidR="000B5F93" w:rsidRPr="00E800DA" w:rsidRDefault="000B5F93" w:rsidP="00E800DA">
            <w:pPr>
              <w:numPr>
                <w:ilvl w:val="0"/>
                <w:numId w:val="41"/>
              </w:numPr>
              <w:spacing w:after="360"/>
              <w:ind w:left="72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i</w:t>
            </w:r>
            <w:r w:rsidRPr="009E6292">
              <w:rPr>
                <w:rFonts w:ascii="Arial" w:eastAsia="Times New Roman" w:hAnsi="Arial" w:cs="Arial"/>
                <w:b/>
                <w:sz w:val="24"/>
                <w:szCs w:val="24"/>
              </w:rPr>
              <w:t>dentifier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dans une lame mince, des minéraux utiles à la datation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61740EFF" w14:textId="77777777" w:rsidR="000B5F93" w:rsidRPr="009E6292" w:rsidRDefault="000B5F93" w:rsidP="000B5F93">
            <w:pPr>
              <w:numPr>
                <w:ilvl w:val="0"/>
                <w:numId w:val="41"/>
              </w:numPr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Pr="009E6292">
              <w:rPr>
                <w:rFonts w:ascii="Arial" w:eastAsia="Times New Roman" w:hAnsi="Arial" w:cs="Arial"/>
                <w:b/>
                <w:sz w:val="24"/>
                <w:szCs w:val="24"/>
              </w:rPr>
              <w:t>ater</w:t>
            </w:r>
            <w:proofErr w:type="gramEnd"/>
            <w:r w:rsidRPr="009E629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des roches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F2B2203" w14:textId="77777777" w:rsidR="00853DDC" w:rsidRPr="007F1C87" w:rsidRDefault="00853DDC" w:rsidP="004F72B8">
            <w:pPr>
              <w:pStyle w:val="Grilleclaire-Accent31"/>
              <w:spacing w:before="480" w:after="120"/>
              <w:ind w:left="0"/>
              <w:jc w:val="left"/>
              <w:rPr>
                <w:color w:val="000000" w:themeColor="text1"/>
                <w:sz w:val="24"/>
                <w:szCs w:val="24"/>
              </w:rPr>
            </w:pPr>
            <w:r w:rsidRPr="007F1C8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Précautions de la manipulation :</w:t>
            </w:r>
          </w:p>
          <w:p w14:paraId="64C4CC64" w14:textId="77777777" w:rsidR="00853DDC" w:rsidRPr="007F1C87" w:rsidRDefault="00853DDC" w:rsidP="00853DDC">
            <w:pPr>
              <w:pStyle w:val="Grilleclaire-Accent31"/>
              <w:widowControl w:val="0"/>
              <w:spacing w:before="120" w:after="120"/>
              <w:ind w:left="418"/>
              <w:jc w:val="both"/>
              <w:rPr>
                <w:color w:val="000000" w:themeColor="text1"/>
                <w:sz w:val="24"/>
                <w:szCs w:val="24"/>
              </w:rPr>
            </w:pP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lang w:eastAsia="fr-FR"/>
              </w:rPr>
              <w:t>Logiciel tableur :</w:t>
            </w:r>
          </w:p>
          <w:p w14:paraId="6CE2098B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2"/>
              </w:numPr>
              <w:tabs>
                <w:tab w:val="left" w:pos="320"/>
              </w:tabs>
              <w:spacing w:after="0" w:line="240" w:lineRule="auto"/>
              <w:ind w:left="418" w:hanging="426"/>
              <w:jc w:val="both"/>
              <w:rPr>
                <w:color w:val="000000" w:themeColor="text1"/>
                <w:sz w:val="24"/>
                <w:szCs w:val="24"/>
              </w:rPr>
            </w:pP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Pour créer une formule de calcul dans une cellule :</w:t>
            </w:r>
          </w:p>
          <w:p w14:paraId="369504F2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3"/>
              </w:numPr>
              <w:tabs>
                <w:tab w:val="left" w:pos="320"/>
              </w:tabs>
              <w:spacing w:after="0" w:line="240" w:lineRule="auto"/>
              <w:ind w:left="418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placer</w:t>
            </w:r>
            <w:proofErr w:type="gramEnd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le curseur sur la cellule qui doit recevoir le calcul.</w:t>
            </w:r>
          </w:p>
          <w:p w14:paraId="0DEB7DAD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3"/>
              </w:numPr>
              <w:tabs>
                <w:tab w:val="left" w:pos="320"/>
              </w:tabs>
              <w:spacing w:after="0" w:line="240" w:lineRule="auto"/>
              <w:ind w:left="418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taper</w:t>
            </w:r>
            <w:proofErr w:type="gramEnd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= pour activer la barre de formule</w:t>
            </w:r>
          </w:p>
          <w:p w14:paraId="1E410D72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3"/>
              </w:numPr>
              <w:tabs>
                <w:tab w:val="left" w:pos="320"/>
              </w:tabs>
              <w:spacing w:after="0" w:line="240" w:lineRule="auto"/>
              <w:ind w:left="418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taper</w:t>
            </w:r>
            <w:proofErr w:type="gramEnd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la formule adéquate</w:t>
            </w:r>
          </w:p>
          <w:p w14:paraId="40AD9FB6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3"/>
              </w:numPr>
              <w:tabs>
                <w:tab w:val="left" w:pos="320"/>
              </w:tabs>
              <w:spacing w:after="0" w:line="240" w:lineRule="auto"/>
              <w:ind w:left="418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valider</w:t>
            </w:r>
            <w:proofErr w:type="gramEnd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par la touche entrée</w:t>
            </w:r>
          </w:p>
          <w:p w14:paraId="5FD4E607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2"/>
              </w:numPr>
              <w:tabs>
                <w:tab w:val="left" w:pos="320"/>
              </w:tabs>
              <w:spacing w:after="0" w:line="240" w:lineRule="auto"/>
              <w:ind w:left="418" w:hanging="426"/>
              <w:jc w:val="both"/>
              <w:rPr>
                <w:color w:val="000000" w:themeColor="text1"/>
                <w:sz w:val="24"/>
                <w:szCs w:val="24"/>
              </w:rPr>
            </w:pP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Le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« log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népérien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 »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se note LN</w:t>
            </w:r>
          </w:p>
          <w:p w14:paraId="2684D57F" w14:textId="05897D61" w:rsidR="0054079E" w:rsidRPr="0099114E" w:rsidRDefault="00853DDC" w:rsidP="004F72B8">
            <w:pPr>
              <w:pStyle w:val="Paragraphedeliste1"/>
              <w:widowControl w:val="0"/>
              <w:numPr>
                <w:ilvl w:val="0"/>
                <w:numId w:val="42"/>
              </w:numPr>
              <w:tabs>
                <w:tab w:val="left" w:pos="320"/>
              </w:tabs>
              <w:spacing w:after="120" w:line="240" w:lineRule="auto"/>
              <w:ind w:left="418" w:hanging="426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lang w:eastAsia="fr-FR"/>
              </w:rPr>
              <w:t>6,54.10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eastAsia="fr-FR"/>
              </w:rPr>
              <w:t>-12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F1C87">
              <w:rPr>
                <w:rFonts w:ascii="Arial" w:eastAsia="MS Mincho" w:hAnsi="Arial" w:cs="Arial"/>
                <w:color w:val="000000" w:themeColor="text1"/>
                <w:sz w:val="24"/>
                <w:szCs w:val="24"/>
                <w:lang w:eastAsia="fr-FR"/>
              </w:rPr>
              <w:t xml:space="preserve">se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</w:rPr>
              <w:t>note</w:t>
            </w:r>
            <w:r w:rsidRPr="007F1C87">
              <w:rPr>
                <w:rFonts w:ascii="Arial" w:eastAsia="MS Mincho" w:hAnsi="Arial" w:cs="Arial"/>
                <w:color w:val="000000" w:themeColor="text1"/>
                <w:sz w:val="24"/>
                <w:szCs w:val="24"/>
                <w:lang w:eastAsia="fr-FR"/>
              </w:rPr>
              <w:t xml:space="preserve">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lang w:eastAsia="fr-FR"/>
              </w:rPr>
              <w:t>6,54E-12</w:t>
            </w:r>
          </w:p>
        </w:tc>
      </w:tr>
    </w:tbl>
    <w:p w14:paraId="1C26E7EE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1B9C5E98" w14:textId="77777777" w:rsidR="00ED52CE" w:rsidRDefault="00ED52CE" w:rsidP="00ED52CE">
      <w:pPr>
        <w:jc w:val="right"/>
        <w:rPr>
          <w:rFonts w:ascii="Arial" w:hAnsi="Arial" w:cs="Arial"/>
        </w:rPr>
      </w:pPr>
    </w:p>
    <w:p w14:paraId="31D23B85" w14:textId="6CBD682A" w:rsidR="00ED52CE" w:rsidRDefault="00ED52CE" w:rsidP="00ED52CE">
      <w:pPr>
        <w:jc w:val="right"/>
        <w:rPr>
          <w:rFonts w:ascii="Arial" w:hAnsi="Arial" w:cs="Arial"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28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8079"/>
      </w:tblGrid>
      <w:tr w:rsidR="00B809BF" w:rsidRPr="009E6292" w14:paraId="4C61DC8E" w14:textId="77777777" w:rsidTr="00B415BB">
        <w:trPr>
          <w:trHeight w:val="244"/>
        </w:trPr>
        <w:tc>
          <w:tcPr>
            <w:tcW w:w="15280" w:type="dxa"/>
            <w:gridSpan w:val="2"/>
            <w:shd w:val="clear" w:color="auto" w:fill="D9D9D9"/>
          </w:tcPr>
          <w:p w14:paraId="397EB13A" w14:textId="77777777" w:rsidR="00B809BF" w:rsidRPr="009E6292" w:rsidRDefault="00B809BF" w:rsidP="00B415BB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  <w:sz w:val="24"/>
                <w:szCs w:val="24"/>
              </w:rPr>
              <w:t>Ressources</w:t>
            </w:r>
          </w:p>
        </w:tc>
      </w:tr>
      <w:tr w:rsidR="00B809BF" w:rsidRPr="009E6292" w14:paraId="74ED7BA9" w14:textId="77777777" w:rsidTr="00B415BB">
        <w:trPr>
          <w:trHeight w:val="6942"/>
        </w:trPr>
        <w:tc>
          <w:tcPr>
            <w:tcW w:w="7201" w:type="dxa"/>
            <w:shd w:val="clear" w:color="auto" w:fill="auto"/>
          </w:tcPr>
          <w:p w14:paraId="61570F4C" w14:textId="77777777" w:rsidR="00B809BF" w:rsidRPr="00B809BF" w:rsidRDefault="00B809BF" w:rsidP="00B809BF">
            <w:pPr>
              <w:spacing w:before="120" w:after="120"/>
              <w:jc w:val="left"/>
              <w:rPr>
                <w:rFonts w:ascii="Arial" w:hAnsi="Arial" w:cs="Arial"/>
                <w:b/>
                <w:szCs w:val="24"/>
              </w:rPr>
            </w:pPr>
            <w:r w:rsidRPr="00B809BF">
              <w:rPr>
                <w:rFonts w:ascii="Arial" w:hAnsi="Arial" w:cs="Arial"/>
                <w:b/>
                <w:szCs w:val="24"/>
              </w:rPr>
              <w:t>Composition minéralogique de quelques roches :</w:t>
            </w:r>
          </w:p>
          <w:tbl>
            <w:tblPr>
              <w:tblW w:w="709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20"/>
              <w:gridCol w:w="2693"/>
              <w:gridCol w:w="992"/>
              <w:gridCol w:w="992"/>
              <w:gridCol w:w="993"/>
            </w:tblGrid>
            <w:tr w:rsidR="00B809BF" w:rsidRPr="009E6292" w14:paraId="312A15A5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63F2BD09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Minéraux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724AE7B8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Composition chimique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EA87BCC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Basalte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0A227FC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Gabbro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7E4D772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Granite</w:t>
                  </w:r>
                </w:p>
              </w:tc>
            </w:tr>
            <w:tr w:rsidR="00B809BF" w:rsidRPr="009E6292" w14:paraId="5559F012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368D1DA1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Quartz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5EB6764A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SiO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8E4D5B1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DE6B4DB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36B4E8F6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B809BF" w:rsidRPr="009E6292" w14:paraId="586DB56C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765BC00C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Feldspaths potassique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38E38093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KAlSi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AC856C1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2B4EB4D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31B3C3DD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B809BF" w:rsidRPr="009E6292" w14:paraId="39A8CD64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03D5DCA9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Feldspaths plagioclase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3E7EEC80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Na - 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Ca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643D1AE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2CFB843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5DC90B8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B809BF" w:rsidRPr="009E6292" w14:paraId="06E071AC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1BDC5A69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Pyroxène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6F8522E4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(</w:t>
                  </w:r>
                  <w:proofErr w:type="spellStart"/>
                  <w:proofErr w:type="gramStart"/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Ca,Fe</w:t>
                  </w:r>
                  <w:proofErr w:type="spellEnd"/>
                  <w:proofErr w:type="gramEnd"/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)MgSi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  <w:lang w:val="es-ES_tradnl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  <w:lang w:val="es-ES_tradnl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198803C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27C5DEE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682C4F05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B809BF" w:rsidRPr="009E6292" w14:paraId="4EA2213B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6B759AD0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Biotite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19C11AC5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K(</w:t>
                  </w:r>
                  <w:proofErr w:type="spellStart"/>
                  <w:proofErr w:type="gramStart"/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Mg,Fe</w:t>
                  </w:r>
                  <w:proofErr w:type="spellEnd"/>
                  <w:proofErr w:type="gramEnd"/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(OH,F)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(Si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10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02CBF20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FACF402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5919D235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B809BF" w:rsidRPr="009E6292" w14:paraId="0364309E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3CE1B671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Muscovite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3A20D701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KAl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[(</w:t>
                  </w:r>
                  <w:proofErr w:type="gramStart"/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OH,F</w:t>
                  </w:r>
                  <w:proofErr w:type="gramEnd"/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10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]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8E525EB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9EC7912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6FED7310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</w:tbl>
          <w:p w14:paraId="35A9BDFE" w14:textId="77777777" w:rsidR="00B809BF" w:rsidRPr="009E6292" w:rsidRDefault="00B809BF" w:rsidP="00B415BB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EA93A3" w14:textId="77777777" w:rsidR="00B809BF" w:rsidRPr="009E6292" w:rsidRDefault="00B809BF" w:rsidP="00B809BF">
            <w:pPr>
              <w:pStyle w:val="Corpsdetexte"/>
              <w:spacing w:after="0"/>
              <w:ind w:left="29"/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</w:rPr>
              <w:t xml:space="preserve">Les rapports isotopiques des gabbros corses de Balagne déterminent un âge </w:t>
            </w:r>
            <w:r>
              <w:rPr>
                <w:rFonts w:ascii="Arial" w:hAnsi="Arial" w:cs="Arial"/>
                <w:b/>
              </w:rPr>
              <w:t>de</w:t>
            </w:r>
            <w:r w:rsidRPr="009E6292">
              <w:rPr>
                <w:rFonts w:ascii="Arial" w:hAnsi="Arial" w:cs="Arial"/>
                <w:b/>
              </w:rPr>
              <w:t xml:space="preserve"> 181</w:t>
            </w:r>
            <w:r>
              <w:rPr>
                <w:rFonts w:ascii="Arial" w:hAnsi="Arial" w:cs="Arial"/>
                <w:b/>
              </w:rPr>
              <w:t> ± 6 </w:t>
            </w:r>
            <w:r w:rsidRPr="009E6292">
              <w:rPr>
                <w:rFonts w:ascii="Arial" w:hAnsi="Arial" w:cs="Arial"/>
                <w:b/>
              </w:rPr>
              <w:t>Ma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079" w:type="dxa"/>
            <w:shd w:val="clear" w:color="auto" w:fill="auto"/>
          </w:tcPr>
          <w:p w14:paraId="012EB04E" w14:textId="77777777" w:rsidR="00B809BF" w:rsidRPr="00B809BF" w:rsidRDefault="00B809BF" w:rsidP="00B809BF">
            <w:pPr>
              <w:spacing w:before="120" w:after="120"/>
              <w:jc w:val="left"/>
              <w:rPr>
                <w:rFonts w:ascii="Arial" w:hAnsi="Arial" w:cs="Arial"/>
                <w:b/>
                <w:lang w:eastAsia="fr-FR"/>
              </w:rPr>
            </w:pPr>
            <w:r w:rsidRPr="00B809BF">
              <w:rPr>
                <w:rFonts w:ascii="Arial" w:hAnsi="Arial" w:cs="Arial"/>
                <w:b/>
              </w:rPr>
              <w:t xml:space="preserve">Principe de datation au </w:t>
            </w:r>
            <w:proofErr w:type="spellStart"/>
            <w:r w:rsidRPr="00B809BF">
              <w:rPr>
                <w:rFonts w:ascii="Arial" w:hAnsi="Arial" w:cs="Arial"/>
                <w:b/>
              </w:rPr>
              <w:t>Sm</w:t>
            </w:r>
            <w:proofErr w:type="spellEnd"/>
            <w:r w:rsidRPr="00B809BF">
              <w:rPr>
                <w:rFonts w:ascii="Arial" w:hAnsi="Arial" w:cs="Arial"/>
                <w:b/>
              </w:rPr>
              <w:t xml:space="preserve">/Nd </w:t>
            </w:r>
            <w:r w:rsidRPr="00B809BF">
              <w:rPr>
                <w:rFonts w:ascii="Arial" w:hAnsi="Arial" w:cs="Arial"/>
                <w:b/>
                <w:lang w:eastAsia="fr-FR"/>
              </w:rPr>
              <w:t>à partir de minéraux ou d’échantillons (petits fragments) de roche :</w:t>
            </w:r>
          </w:p>
          <w:p w14:paraId="772E5CE0" w14:textId="77777777" w:rsidR="00B809BF" w:rsidRPr="009E6292" w:rsidRDefault="00B809BF" w:rsidP="00B809BF">
            <w:pPr>
              <w:jc w:val="left"/>
              <w:rPr>
                <w:rFonts w:ascii="Arial" w:hAnsi="Arial" w:cs="Arial"/>
              </w:rPr>
            </w:pPr>
            <w:r w:rsidRPr="009E6292">
              <w:rPr>
                <w:rFonts w:ascii="Arial" w:hAnsi="Arial" w:cs="Arial"/>
              </w:rPr>
              <w:t>Le samarium (</w:t>
            </w:r>
            <w:proofErr w:type="spellStart"/>
            <w:r w:rsidRPr="009E6292">
              <w:rPr>
                <w:rFonts w:ascii="Arial" w:hAnsi="Arial" w:cs="Arial"/>
              </w:rPr>
              <w:t>Sm</w:t>
            </w:r>
            <w:proofErr w:type="spellEnd"/>
            <w:r w:rsidRPr="009E6292">
              <w:rPr>
                <w:rFonts w:ascii="Arial" w:hAnsi="Arial" w:cs="Arial"/>
              </w:rPr>
              <w:t xml:space="preserve">) et le néodyme (Nd) sont des éléments qui peuvent servir d’horloge géologique. </w:t>
            </w:r>
            <w:r w:rsidRPr="009E6292">
              <w:rPr>
                <w:rFonts w:ascii="Arial" w:hAnsi="Arial" w:cs="Arial"/>
                <w:color w:val="000000"/>
              </w:rPr>
              <w:t xml:space="preserve">Le </w:t>
            </w:r>
            <w:r w:rsidRPr="009E6292">
              <w:rPr>
                <w:rFonts w:ascii="Arial" w:hAnsi="Arial" w:cs="Arial"/>
                <w:color w:val="000000"/>
                <w:vertAlign w:val="superscript"/>
              </w:rPr>
              <w:t>147</w:t>
            </w:r>
            <w:r w:rsidRPr="009E6292">
              <w:rPr>
                <w:rFonts w:ascii="Arial" w:hAnsi="Arial" w:cs="Arial"/>
                <w:color w:val="000000"/>
              </w:rPr>
              <w:t xml:space="preserve">Sm est un isotope radioactif qui se désintègre en </w:t>
            </w:r>
            <w:r w:rsidRPr="009E6292">
              <w:rPr>
                <w:rFonts w:ascii="Arial" w:hAnsi="Arial" w:cs="Arial"/>
                <w:color w:val="000000"/>
                <w:vertAlign w:val="superscript"/>
              </w:rPr>
              <w:t>143</w:t>
            </w:r>
            <w:r w:rsidRPr="009E6292">
              <w:rPr>
                <w:rFonts w:ascii="Arial" w:hAnsi="Arial" w:cs="Arial"/>
                <w:color w:val="000000"/>
              </w:rPr>
              <w:t>Nd avec une période de 106 milliards d’années.</w:t>
            </w:r>
            <w:r w:rsidRPr="009E6292">
              <w:rPr>
                <w:rFonts w:ascii="Arial" w:hAnsi="Arial" w:cs="Arial"/>
              </w:rPr>
              <w:t xml:space="preserve"> </w:t>
            </w:r>
          </w:p>
          <w:p w14:paraId="48ADF496" w14:textId="77777777" w:rsidR="00B809BF" w:rsidRPr="009E6292" w:rsidRDefault="00B809BF" w:rsidP="00B809BF">
            <w:pPr>
              <w:jc w:val="left"/>
              <w:rPr>
                <w:rFonts w:ascii="Arial" w:hAnsi="Arial" w:cs="Arial"/>
                <w:strike/>
              </w:rPr>
            </w:pPr>
            <w:r w:rsidRPr="009E6292">
              <w:rPr>
                <w:rFonts w:ascii="Arial" w:hAnsi="Arial" w:cs="Arial"/>
              </w:rPr>
              <w:t>Ils peuvent s’insérer dans les minéraux à la place d’éléments ayant les mêmes propriétés chimiques, en se substituant au calcium (Ca) pour le samarium et à l’aluminium (Al) pour le néodyme.</w:t>
            </w:r>
          </w:p>
          <w:p w14:paraId="548D0392" w14:textId="77777777" w:rsidR="00B809BF" w:rsidRDefault="00B809BF" w:rsidP="00B809BF">
            <w:pPr>
              <w:jc w:val="left"/>
              <w:rPr>
                <w:rFonts w:ascii="Arial" w:hAnsi="Arial" w:cs="Arial"/>
                <w:b/>
              </w:rPr>
            </w:pPr>
            <w:r w:rsidRPr="009E6292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5ADEFB7" wp14:editId="0CD219EC">
                      <wp:simplePos x="0" y="0"/>
                      <wp:positionH relativeFrom="column">
                        <wp:posOffset>2107565</wp:posOffset>
                      </wp:positionH>
                      <wp:positionV relativeFrom="paragraph">
                        <wp:posOffset>43815</wp:posOffset>
                      </wp:positionV>
                      <wp:extent cx="2748915" cy="2590165"/>
                      <wp:effectExtent l="0" t="0" r="0" b="635"/>
                      <wp:wrapThrough wrapText="bothSides">
                        <wp:wrapPolygon edited="0">
                          <wp:start x="0" y="0"/>
                          <wp:lineTo x="0" y="21446"/>
                          <wp:lineTo x="21405" y="21446"/>
                          <wp:lineTo x="21405" y="0"/>
                          <wp:lineTo x="0" y="0"/>
                        </wp:wrapPolygon>
                      </wp:wrapThrough>
                      <wp:docPr id="4" name="Groupe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8915" cy="2590165"/>
                                <a:chOff x="0" y="0"/>
                                <a:chExt cx="3416300" cy="2971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6300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" name="Zone de texte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4312" y="1765301"/>
                                  <a:ext cx="2497711" cy="6498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BA0EEE" w14:textId="77777777" w:rsidR="00B809BF" w:rsidRPr="0056097C" w:rsidRDefault="00B809BF" w:rsidP="00B809B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Droite isochrone (y= 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b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x+b)</w:t>
                                    </w:r>
                                  </w:p>
                                  <w:p w14:paraId="18DBAC83" w14:textId="77777777" w:rsidR="00B809BF" w:rsidRPr="0056097C" w:rsidRDefault="00B809BF" w:rsidP="00B809B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Age de la roche </w:t>
                                    </w:r>
                                    <w:r w:rsidRPr="009E6292">
                                      <w:rPr>
                                        <w:rFonts w:ascii="Arial" w:hAnsi="Arial" w:cs="Arial"/>
                                        <w:color w:val="0070C0"/>
                                        <w:sz w:val="20"/>
                                        <w:szCs w:val="20"/>
                                      </w:rPr>
                                      <w:t>t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 = ln(</w:t>
                                    </w:r>
                                    <w:r w:rsidRPr="009E6292">
                                      <w:rPr>
                                        <w:rFonts w:ascii="Arial" w:hAnsi="Arial" w:cs="Arial"/>
                                        <w:b/>
                                        <w:color w:val="C00000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+1)/</w:t>
                                    </w:r>
                                    <w:r w:rsidRPr="009E6292">
                                      <w:rPr>
                                        <w:rFonts w:ascii="Symbol" w:hAnsi="Symbol" w:cs="Calibri Light"/>
                                        <w:b/>
                                        <w:color w:val="00B050"/>
                                        <w:sz w:val="20"/>
                                        <w:szCs w:val="20"/>
                                      </w:rPr>
                                      <w:t>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Connecteur droit avec flèche 8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850066" y="1414131"/>
                                  <a:ext cx="200634" cy="3686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Zone de texte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2261" y="318977"/>
                                  <a:ext cx="1911985" cy="456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750FC3" w14:textId="77777777" w:rsidR="00B809BF" w:rsidRPr="00D76E5B" w:rsidRDefault="00B809BF" w:rsidP="00B809B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M</w:t>
                                    </w:r>
                                    <w:r w:rsidRPr="00D76E5B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inéraux d’une même roche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Connecteur droit avec flèch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4372" y="797442"/>
                                  <a:ext cx="804384" cy="3686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Connecteur droit avec flèch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86270" y="797442"/>
                                  <a:ext cx="401320" cy="4914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Connecteur droit avec flèche 1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254642" y="786810"/>
                                  <a:ext cx="502285" cy="6146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ADEFB7" id="Grouper 9" o:spid="_x0000_s1026" style="position:absolute;margin-left:165.95pt;margin-top:3.45pt;width:216.45pt;height:203.95pt;z-index:251659264;mso-width-relative:margin;mso-height-relative:margin" coordsize="34163,29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width:34163;height:29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">
                        <v:imagedata r:id="rId8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6" o:spid="_x0000_s1028" type="#_x0000_t202" style="position:absolute;left:4143;top:17653;width:24977;height:6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    <v:textbox>
                          <w:txbxContent>
                            <w:p w14:paraId="4CBA0EEE" w14:textId="77777777" w:rsidR="00B809BF" w:rsidRPr="0056097C" w:rsidRDefault="00B809BF" w:rsidP="00B809B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Droite isochrone (y= </w:t>
                              </w:r>
                              <w:r w:rsidRPr="0056097C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x+b)</w:t>
                              </w:r>
                            </w:p>
                            <w:p w14:paraId="18DBAC83" w14:textId="77777777" w:rsidR="00B809BF" w:rsidRPr="0056097C" w:rsidRDefault="00B809BF" w:rsidP="00B809B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Age de la roche </w:t>
                              </w:r>
                              <w:r w:rsidRPr="009E6292">
                                <w:rPr>
                                  <w:rFonts w:ascii="Arial" w:hAnsi="Arial" w:cs="Arial"/>
                                  <w:color w:val="0070C0"/>
                                  <w:sz w:val="20"/>
                                  <w:szCs w:val="20"/>
                                </w:rPr>
                                <w:t>t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= ln(</w:t>
                              </w:r>
                              <w:r w:rsidRPr="009E6292">
                                <w:rPr>
                                  <w:rFonts w:ascii="Arial" w:hAnsi="Arial" w:cs="Arial"/>
                                  <w:b/>
                                  <w:color w:val="C00000"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+1)/</w:t>
                              </w:r>
                              <w:r w:rsidRPr="009E6292">
                                <w:rPr>
                                  <w:rFonts w:ascii="Symbol" w:hAnsi="Symbol" w:cs="Calibri Light"/>
                                  <w:b/>
                                  <w:color w:val="00B050"/>
                                  <w:sz w:val="20"/>
                                  <w:szCs w:val="20"/>
                                </w:rPr>
                                <w:t>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8" o:spid="_x0000_s1029" type="#_x0000_t32" style="position:absolute;left:18500;top:14141;width:2007;height:368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" strokeweight="1pt">
                        <v:stroke endarrow="block" joinstyle="miter"/>
                      </v:shape>
                      <v:shape id="Zone de texte 9" o:spid="_x0000_s1030" type="#_x0000_t202" style="position:absolute;left:5422;top:3189;width:19120;height: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14:paraId="48750FC3" w14:textId="77777777" w:rsidR="00B809BF" w:rsidRPr="00D76E5B" w:rsidRDefault="00B809BF" w:rsidP="00B809B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M</w:t>
                              </w:r>
                              <w:r w:rsidRPr="00D76E5B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inéraux d’une même roche</w:t>
                              </w:r>
                            </w:p>
                          </w:txbxContent>
                        </v:textbox>
                      </v:shape>
                      <v:shape id="Connecteur droit avec flèche 10" o:spid="_x0000_s1031" type="#_x0000_t32" style="position:absolute;left:17543;top:7974;width:8044;height:36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" strokeweight="1pt">
                        <v:stroke endarrow="block" joinstyle="miter"/>
                      </v:shape>
                      <v:shape id="Connecteur droit avec flèche 11" o:spid="_x0000_s1032" type="#_x0000_t32" style="position:absolute;left:17862;top:7974;width:4013;height:49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" strokeweight="1pt">
                        <v:stroke endarrow="block" joinstyle="miter"/>
                      </v:shape>
                      <v:shape id="Connecteur droit avec flèche 12" o:spid="_x0000_s1033" type="#_x0000_t32" style="position:absolute;left:12546;top:7868;width:5023;height:614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" strokeweight="1pt">
                        <v:stroke endarrow="block" joinstyle="miter"/>
                      </v:shape>
                      <w10:wrap type="through"/>
                    </v:group>
                  </w:pict>
                </mc:Fallback>
              </mc:AlternateContent>
            </w:r>
            <w:r w:rsidRPr="009E6292">
              <w:rPr>
                <w:rFonts w:ascii="Arial" w:hAnsi="Arial" w:cs="Arial"/>
              </w:rPr>
              <w:t xml:space="preserve">Dans le cas de la méthode des droites isochrones, l’âge </w:t>
            </w:r>
            <w:r w:rsidRPr="009E6292">
              <w:rPr>
                <w:rFonts w:ascii="Arial" w:hAnsi="Arial" w:cs="Arial"/>
                <w:b/>
                <w:color w:val="0070C0"/>
              </w:rPr>
              <w:t>t</w:t>
            </w:r>
            <w:r w:rsidRPr="009E6292">
              <w:rPr>
                <w:rFonts w:ascii="Arial" w:hAnsi="Arial" w:cs="Arial"/>
              </w:rPr>
              <w:t xml:space="preserve"> d’une roche s’obtient en appliquant la formule suivante </w:t>
            </w:r>
            <w:r w:rsidRPr="009E6292">
              <w:rPr>
                <w:rFonts w:ascii="Arial" w:hAnsi="Arial" w:cs="Arial"/>
                <w:b/>
              </w:rPr>
              <w:t>:</w:t>
            </w:r>
          </w:p>
          <w:p w14:paraId="40CED327" w14:textId="77777777" w:rsidR="00B809BF" w:rsidRPr="009E6292" w:rsidRDefault="00B809BF" w:rsidP="00B415BB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              </w:t>
            </w:r>
            <w:proofErr w:type="gramStart"/>
            <w:r w:rsidRPr="009E6292">
              <w:rPr>
                <w:rFonts w:ascii="Arial" w:hAnsi="Arial" w:cs="Arial"/>
                <w:b/>
                <w:color w:val="0070C0"/>
              </w:rPr>
              <w:t>t</w:t>
            </w:r>
            <w:proofErr w:type="gramEnd"/>
            <w:r w:rsidRPr="009E6292">
              <w:rPr>
                <w:rFonts w:ascii="Arial" w:hAnsi="Arial" w:cs="Arial"/>
                <w:b/>
              </w:rPr>
              <w:t xml:space="preserve"> = ln(</w:t>
            </w:r>
            <w:r w:rsidRPr="009E6292">
              <w:rPr>
                <w:rFonts w:ascii="Arial" w:hAnsi="Arial" w:cs="Arial"/>
                <w:b/>
                <w:color w:val="C00000"/>
              </w:rPr>
              <w:t>a</w:t>
            </w:r>
            <w:r w:rsidRPr="009E6292">
              <w:rPr>
                <w:rFonts w:ascii="Arial" w:hAnsi="Arial" w:cs="Arial"/>
                <w:b/>
              </w:rPr>
              <w:t>+1)</w:t>
            </w:r>
            <w:r>
              <w:rPr>
                <w:rFonts w:ascii="Arial" w:hAnsi="Arial" w:cs="Arial"/>
                <w:b/>
              </w:rPr>
              <w:t> </w:t>
            </w:r>
            <w:r w:rsidRPr="009E6292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</w:rPr>
              <w:t> </w:t>
            </w:r>
            <w:r w:rsidRPr="009E6292">
              <w:rPr>
                <w:rFonts w:ascii="Arial" w:hAnsi="Arial" w:cs="Arial"/>
                <w:b/>
                <w:color w:val="00B050"/>
              </w:rPr>
              <w:t>λ</w:t>
            </w:r>
          </w:p>
          <w:p w14:paraId="59875436" w14:textId="77777777" w:rsidR="00B809BF" w:rsidRPr="009E6292" w:rsidRDefault="00B809BF" w:rsidP="00B809BF">
            <w:pPr>
              <w:jc w:val="left"/>
              <w:rPr>
                <w:rFonts w:ascii="Arial" w:hAnsi="Arial" w:cs="Arial"/>
                <w:b/>
              </w:rPr>
            </w:pPr>
            <w:proofErr w:type="gramStart"/>
            <w:r w:rsidRPr="009E6292">
              <w:rPr>
                <w:rFonts w:ascii="Arial" w:hAnsi="Arial" w:cs="Arial"/>
                <w:b/>
              </w:rPr>
              <w:t>ln</w:t>
            </w:r>
            <w:proofErr w:type="gramEnd"/>
            <w:r w:rsidRPr="009E6292">
              <w:rPr>
                <w:rFonts w:ascii="Arial" w:hAnsi="Arial" w:cs="Arial"/>
              </w:rPr>
              <w:t xml:space="preserve"> signifie « logarithme népérien »</w:t>
            </w:r>
            <w:r>
              <w:rPr>
                <w:rFonts w:ascii="Arial" w:hAnsi="Arial" w:cs="Arial"/>
              </w:rPr>
              <w:t> ;</w:t>
            </w:r>
          </w:p>
          <w:p w14:paraId="37B67BAD" w14:textId="77777777" w:rsidR="00B809BF" w:rsidRPr="009E6292" w:rsidRDefault="00B809BF" w:rsidP="00B809BF">
            <w:pPr>
              <w:jc w:val="left"/>
              <w:rPr>
                <w:rFonts w:ascii="Arial" w:hAnsi="Arial" w:cs="Arial"/>
                <w:b/>
              </w:rPr>
            </w:pPr>
            <w:proofErr w:type="gramStart"/>
            <w:r w:rsidRPr="009E6292">
              <w:rPr>
                <w:rFonts w:ascii="Arial" w:hAnsi="Arial" w:cs="Arial"/>
                <w:b/>
                <w:color w:val="C00000"/>
              </w:rPr>
              <w:t>a</w:t>
            </w:r>
            <w:proofErr w:type="gramEnd"/>
            <w:r w:rsidRPr="009E6292">
              <w:rPr>
                <w:rFonts w:ascii="Arial" w:hAnsi="Arial" w:cs="Arial"/>
                <w:b/>
              </w:rPr>
              <w:t xml:space="preserve"> </w:t>
            </w:r>
            <w:r w:rsidRPr="009E6292">
              <w:rPr>
                <w:rFonts w:ascii="Arial" w:hAnsi="Arial" w:cs="Arial"/>
              </w:rPr>
              <w:t xml:space="preserve">est le coefficient directeur de la </w:t>
            </w:r>
            <w:r w:rsidRPr="009E6292">
              <w:rPr>
                <w:rFonts w:ascii="Arial" w:hAnsi="Arial" w:cs="Arial"/>
                <w:b/>
              </w:rPr>
              <w:t>droite isochrone</w:t>
            </w:r>
            <w:r w:rsidRPr="009E6292">
              <w:rPr>
                <w:rFonts w:ascii="Arial" w:hAnsi="Arial" w:cs="Arial"/>
              </w:rPr>
              <w:t xml:space="preserve"> reliant les points correspondant à des minéraux de même âge et d’une même roche, il permet de déterminer le temps écoulé depuis la cristallisation de la roche</w:t>
            </w:r>
            <w:r>
              <w:rPr>
                <w:rFonts w:ascii="Arial" w:hAnsi="Arial" w:cs="Arial"/>
              </w:rPr>
              <w:t> ;</w:t>
            </w:r>
          </w:p>
          <w:p w14:paraId="4B7E1829" w14:textId="77777777" w:rsidR="00B809BF" w:rsidRDefault="00B809BF" w:rsidP="00B809BF">
            <w:pPr>
              <w:jc w:val="left"/>
              <w:rPr>
                <w:rFonts w:ascii="Arial" w:hAnsi="Arial" w:cs="Arial"/>
              </w:rPr>
            </w:pPr>
            <w:proofErr w:type="gramStart"/>
            <w:r w:rsidRPr="009E6292">
              <w:rPr>
                <w:rFonts w:ascii="Arial" w:hAnsi="Arial" w:cs="Arial"/>
                <w:b/>
                <w:color w:val="00B050"/>
              </w:rPr>
              <w:t>λ</w:t>
            </w:r>
            <w:proofErr w:type="gramEnd"/>
            <w:r w:rsidRPr="009E6292">
              <w:rPr>
                <w:rFonts w:ascii="Arial" w:hAnsi="Arial" w:cs="Arial"/>
                <w:b/>
              </w:rPr>
              <w:t xml:space="preserve"> </w:t>
            </w:r>
            <w:r w:rsidRPr="009E6292">
              <w:rPr>
                <w:rFonts w:ascii="Arial" w:hAnsi="Arial" w:cs="Arial"/>
              </w:rPr>
              <w:t xml:space="preserve">= </w:t>
            </w:r>
            <w:r w:rsidRPr="009E6292">
              <w:rPr>
                <w:rFonts w:ascii="Arial" w:hAnsi="Arial" w:cs="Arial"/>
                <w:b/>
              </w:rPr>
              <w:t>6,54.10</w:t>
            </w:r>
            <w:r w:rsidRPr="009E6292">
              <w:rPr>
                <w:rFonts w:ascii="Arial" w:hAnsi="Arial" w:cs="Arial"/>
                <w:b/>
                <w:vertAlign w:val="superscript"/>
              </w:rPr>
              <w:t>-12</w:t>
            </w:r>
            <w:r w:rsidRPr="009E6292">
              <w:rPr>
                <w:rFonts w:ascii="Arial" w:hAnsi="Arial" w:cs="Arial"/>
              </w:rPr>
              <w:t xml:space="preserve"> an</w:t>
            </w:r>
            <w:r w:rsidRPr="009E6292">
              <w:rPr>
                <w:rFonts w:ascii="Arial" w:hAnsi="Arial" w:cs="Arial"/>
                <w:vertAlign w:val="superscript"/>
              </w:rPr>
              <w:t>-1</w:t>
            </w:r>
            <w:r w:rsidRPr="009E6292">
              <w:rPr>
                <w:rFonts w:ascii="Arial" w:hAnsi="Arial" w:cs="Arial"/>
              </w:rPr>
              <w:t xml:space="preserve"> est la constante de radioactivité du couple </w:t>
            </w:r>
            <w:r w:rsidRPr="009E6292">
              <w:rPr>
                <w:rFonts w:ascii="Arial" w:hAnsi="Arial" w:cs="Arial"/>
                <w:vertAlign w:val="superscript"/>
              </w:rPr>
              <w:t>147</w:t>
            </w:r>
            <w:r w:rsidRPr="009E6292">
              <w:rPr>
                <w:rFonts w:ascii="Arial" w:hAnsi="Arial" w:cs="Arial"/>
              </w:rPr>
              <w:t>Sm/</w:t>
            </w:r>
            <w:r w:rsidRPr="009E6292">
              <w:rPr>
                <w:rFonts w:ascii="Arial" w:hAnsi="Arial" w:cs="Arial"/>
                <w:vertAlign w:val="superscript"/>
              </w:rPr>
              <w:t>143</w:t>
            </w:r>
            <w:r w:rsidRPr="009E6292">
              <w:rPr>
                <w:rFonts w:ascii="Arial" w:hAnsi="Arial" w:cs="Arial"/>
              </w:rPr>
              <w:t>Nd.</w:t>
            </w:r>
          </w:p>
          <w:p w14:paraId="58843056" w14:textId="77777777" w:rsidR="00AB6263" w:rsidRDefault="00AB6263" w:rsidP="00B809BF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 précision de l’âge obtenu pour les gabbros du massif du Chenaillet est de </w:t>
            </w:r>
            <w:r w:rsidRPr="00AB6263">
              <w:rPr>
                <w:rFonts w:ascii="Arial" w:hAnsi="Arial" w:cs="Arial"/>
                <w:bCs/>
              </w:rPr>
              <w:t>±</w:t>
            </w:r>
            <w:r>
              <w:rPr>
                <w:rFonts w:ascii="Arial" w:hAnsi="Arial" w:cs="Arial"/>
              </w:rPr>
              <w:t> 22 Ma.</w:t>
            </w:r>
          </w:p>
          <w:p w14:paraId="6EB37070" w14:textId="71F175A6" w:rsidR="00AB6263" w:rsidRPr="00AB6263" w:rsidRDefault="00AB6263" w:rsidP="00AB6263">
            <w:pPr>
              <w:jc w:val="right"/>
              <w:rPr>
                <w:rFonts w:ascii="Arial" w:hAnsi="Arial" w:cs="Arial"/>
                <w:i/>
                <w:iCs/>
              </w:rPr>
            </w:pPr>
            <w:r w:rsidRPr="00AB6263">
              <w:rPr>
                <w:rFonts w:ascii="Arial" w:hAnsi="Arial" w:cs="Arial"/>
                <w:i/>
                <w:iCs/>
                <w:sz w:val="18"/>
                <w:szCs w:val="18"/>
              </w:rPr>
              <w:t>https://planet-terre.ens-lyon.fr/ressource/datation-gabbros-chenaillet.xml</w:t>
            </w:r>
          </w:p>
        </w:tc>
      </w:tr>
    </w:tbl>
    <w:p w14:paraId="13D63C2B" w14:textId="77777777" w:rsidR="00B809BF" w:rsidRDefault="00B809BF" w:rsidP="00ED52CE">
      <w:pPr>
        <w:jc w:val="right"/>
        <w:rPr>
          <w:rFonts w:ascii="Arial" w:hAnsi="Arial" w:cs="Arial"/>
          <w:strike/>
          <w:sz w:val="24"/>
          <w:szCs w:val="24"/>
        </w:rPr>
      </w:pPr>
    </w:p>
    <w:p w14:paraId="48914E70" w14:textId="77777777" w:rsidR="00B809BF" w:rsidRPr="007F0278" w:rsidRDefault="00B809BF" w:rsidP="00ED52CE">
      <w:pPr>
        <w:jc w:val="right"/>
        <w:rPr>
          <w:rFonts w:ascii="Arial" w:hAnsi="Arial" w:cs="Arial"/>
          <w:strike/>
          <w:sz w:val="24"/>
          <w:szCs w:val="24"/>
        </w:rPr>
      </w:pPr>
    </w:p>
    <w:p w14:paraId="694236EE" w14:textId="77777777" w:rsidR="00ED52CE" w:rsidRDefault="00ED52CE" w:rsidP="00ED52CE">
      <w:pPr>
        <w:rPr>
          <w:sz w:val="24"/>
          <w:szCs w:val="24"/>
        </w:rPr>
      </w:pPr>
    </w:p>
    <w:sectPr w:rsidR="00ED52CE" w:rsidSect="00CC6223">
      <w:headerReference w:type="default" r:id="rId9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41D3D" w14:textId="77777777" w:rsidR="00FF665B" w:rsidRDefault="00FF665B">
      <w:r>
        <w:separator/>
      </w:r>
    </w:p>
  </w:endnote>
  <w:endnote w:type="continuationSeparator" w:id="0">
    <w:p w14:paraId="1F813AF0" w14:textId="77777777" w:rsidR="00FF665B" w:rsidRDefault="00F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DF1D0" w14:textId="77777777" w:rsidR="00FF665B" w:rsidRDefault="00FF665B">
      <w:r>
        <w:separator/>
      </w:r>
    </w:p>
  </w:footnote>
  <w:footnote w:type="continuationSeparator" w:id="0">
    <w:p w14:paraId="180A5079" w14:textId="77777777" w:rsidR="00FF665B" w:rsidRDefault="00F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619ED" w14:textId="77777777" w:rsidR="0004787B" w:rsidRPr="007713C9" w:rsidRDefault="0004787B" w:rsidP="0004787B">
    <w:pPr>
      <w:pStyle w:val="En-tte"/>
      <w:shd w:val="clear" w:color="auto" w:fill="FFFFFF"/>
    </w:pPr>
    <w:r>
      <w:rPr>
        <w:rFonts w:ascii="Arial" w:hAnsi="Arial" w:cs="Arial"/>
        <w:b/>
        <w:sz w:val="24"/>
        <w:szCs w:val="24"/>
        <w:shd w:val="clear" w:color="auto" w:fill="FFFFFF"/>
      </w:rPr>
      <w:t>Histoire de deux gabbros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4"/>
        <w:szCs w:val="24"/>
        <w:lang w:eastAsia="fr-FR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4"/>
        <w:szCs w:val="24"/>
        <w:lang w:eastAsia="fr-FR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4"/>
        <w:szCs w:val="24"/>
        <w:lang w:eastAsia="fr-FR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4"/>
        <w:szCs w:val="24"/>
        <w:lang w:eastAsia="fr-FR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891" w:hanging="360"/>
      </w:pPr>
      <w:rPr>
        <w:rFonts w:ascii="Calibri" w:hAnsi="Calibri" w:cs="Calibri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1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3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5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7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9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1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3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51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6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8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6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7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9" w15:restartNumberingAfterBreak="0">
    <w:nsid w:val="2466182A"/>
    <w:multiLevelType w:val="hybridMultilevel"/>
    <w:tmpl w:val="4164F31A"/>
    <w:lvl w:ilvl="0" w:tplc="D01E91F8">
      <w:start w:val="1"/>
      <w:numFmt w:val="bullet"/>
      <w:lvlText w:val="-"/>
      <w:lvlJc w:val="left"/>
      <w:pPr>
        <w:ind w:left="643" w:hanging="360"/>
      </w:pPr>
      <w:rPr>
        <w:rFonts w:ascii="OpenSymbol" w:hAnsi="OpenSymbol"/>
        <w:b w:val="0"/>
        <w:strike w:val="0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4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2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8145FF8"/>
    <w:multiLevelType w:val="hybridMultilevel"/>
    <w:tmpl w:val="0C92A1F0"/>
    <w:lvl w:ilvl="0" w:tplc="00000003">
      <w:start w:val="1"/>
      <w:numFmt w:val="bullet"/>
      <w:lvlText w:val="-"/>
      <w:lvlJc w:val="left"/>
      <w:pPr>
        <w:ind w:left="73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3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3"/>
  </w:num>
  <w:num w:numId="5">
    <w:abstractNumId w:val="5"/>
  </w:num>
  <w:num w:numId="6">
    <w:abstractNumId w:val="14"/>
  </w:num>
  <w:num w:numId="7">
    <w:abstractNumId w:val="33"/>
  </w:num>
  <w:num w:numId="8">
    <w:abstractNumId w:val="38"/>
  </w:num>
  <w:num w:numId="9">
    <w:abstractNumId w:val="41"/>
  </w:num>
  <w:num w:numId="10">
    <w:abstractNumId w:val="8"/>
  </w:num>
  <w:num w:numId="11">
    <w:abstractNumId w:val="24"/>
  </w:num>
  <w:num w:numId="12">
    <w:abstractNumId w:val="6"/>
  </w:num>
  <w:num w:numId="13">
    <w:abstractNumId w:val="34"/>
  </w:num>
  <w:num w:numId="14">
    <w:abstractNumId w:val="28"/>
  </w:num>
  <w:num w:numId="15">
    <w:abstractNumId w:val="22"/>
  </w:num>
  <w:num w:numId="16">
    <w:abstractNumId w:val="25"/>
  </w:num>
  <w:num w:numId="17">
    <w:abstractNumId w:val="27"/>
  </w:num>
  <w:num w:numId="18">
    <w:abstractNumId w:val="17"/>
  </w:num>
  <w:num w:numId="19">
    <w:abstractNumId w:val="29"/>
  </w:num>
  <w:num w:numId="20">
    <w:abstractNumId w:val="26"/>
  </w:num>
  <w:num w:numId="21">
    <w:abstractNumId w:val="11"/>
  </w:num>
  <w:num w:numId="22">
    <w:abstractNumId w:val="21"/>
  </w:num>
  <w:num w:numId="23">
    <w:abstractNumId w:val="36"/>
  </w:num>
  <w:num w:numId="24">
    <w:abstractNumId w:val="16"/>
  </w:num>
  <w:num w:numId="25">
    <w:abstractNumId w:val="39"/>
  </w:num>
  <w:num w:numId="26">
    <w:abstractNumId w:val="13"/>
  </w:num>
  <w:num w:numId="27">
    <w:abstractNumId w:val="12"/>
  </w:num>
  <w:num w:numId="28">
    <w:abstractNumId w:val="9"/>
  </w:num>
  <w:num w:numId="29">
    <w:abstractNumId w:val="20"/>
  </w:num>
  <w:num w:numId="30">
    <w:abstractNumId w:val="37"/>
  </w:num>
  <w:num w:numId="31">
    <w:abstractNumId w:val="40"/>
  </w:num>
  <w:num w:numId="32">
    <w:abstractNumId w:val="35"/>
  </w:num>
  <w:num w:numId="33">
    <w:abstractNumId w:val="18"/>
  </w:num>
  <w:num w:numId="34">
    <w:abstractNumId w:val="32"/>
  </w:num>
  <w:num w:numId="35">
    <w:abstractNumId w:val="30"/>
  </w:num>
  <w:num w:numId="36">
    <w:abstractNumId w:val="10"/>
  </w:num>
  <w:num w:numId="37">
    <w:abstractNumId w:val="7"/>
  </w:num>
  <w:num w:numId="38">
    <w:abstractNumId w:val="23"/>
  </w:num>
  <w:num w:numId="39">
    <w:abstractNumId w:val="31"/>
  </w:num>
  <w:num w:numId="40">
    <w:abstractNumId w:val="15"/>
  </w:num>
  <w:num w:numId="41">
    <w:abstractNumId w:val="19"/>
  </w:num>
  <w:num w:numId="42">
    <w:abstractNumId w:val="3"/>
  </w:num>
  <w:num w:numId="43">
    <w:abstractNumId w:val="4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hideSpellingErrors/>
  <w:hideGrammaticalError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307E8"/>
    <w:rsid w:val="0004787B"/>
    <w:rsid w:val="00092C0F"/>
    <w:rsid w:val="00094CFF"/>
    <w:rsid w:val="000A2444"/>
    <w:rsid w:val="000B422C"/>
    <w:rsid w:val="000B5941"/>
    <w:rsid w:val="000B5F93"/>
    <w:rsid w:val="000D3B3F"/>
    <w:rsid w:val="000D6911"/>
    <w:rsid w:val="000D74D5"/>
    <w:rsid w:val="000E04C1"/>
    <w:rsid w:val="000E513C"/>
    <w:rsid w:val="000F3B1D"/>
    <w:rsid w:val="00103B12"/>
    <w:rsid w:val="001046E6"/>
    <w:rsid w:val="00107082"/>
    <w:rsid w:val="001131B2"/>
    <w:rsid w:val="00115115"/>
    <w:rsid w:val="00116A5C"/>
    <w:rsid w:val="001202DB"/>
    <w:rsid w:val="00143595"/>
    <w:rsid w:val="00155886"/>
    <w:rsid w:val="00167AF4"/>
    <w:rsid w:val="00170166"/>
    <w:rsid w:val="00171EF7"/>
    <w:rsid w:val="00183C7E"/>
    <w:rsid w:val="00191696"/>
    <w:rsid w:val="00193FD8"/>
    <w:rsid w:val="001B0C42"/>
    <w:rsid w:val="001B7967"/>
    <w:rsid w:val="001D1FC3"/>
    <w:rsid w:val="001D2EB9"/>
    <w:rsid w:val="001D4FC2"/>
    <w:rsid w:val="001D5DCA"/>
    <w:rsid w:val="001D6189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543B5"/>
    <w:rsid w:val="002839D0"/>
    <w:rsid w:val="0029323B"/>
    <w:rsid w:val="002A0BAD"/>
    <w:rsid w:val="002A1830"/>
    <w:rsid w:val="002B7518"/>
    <w:rsid w:val="002D588D"/>
    <w:rsid w:val="002D5D31"/>
    <w:rsid w:val="002E136A"/>
    <w:rsid w:val="002E3C0A"/>
    <w:rsid w:val="002E6A65"/>
    <w:rsid w:val="002F11A7"/>
    <w:rsid w:val="003269A5"/>
    <w:rsid w:val="003305F6"/>
    <w:rsid w:val="003316DA"/>
    <w:rsid w:val="003329AE"/>
    <w:rsid w:val="00346D18"/>
    <w:rsid w:val="00347CBB"/>
    <w:rsid w:val="0035434A"/>
    <w:rsid w:val="00372656"/>
    <w:rsid w:val="00375B3F"/>
    <w:rsid w:val="0037655B"/>
    <w:rsid w:val="003828EF"/>
    <w:rsid w:val="00384294"/>
    <w:rsid w:val="00385CFB"/>
    <w:rsid w:val="003A41CB"/>
    <w:rsid w:val="003B18B5"/>
    <w:rsid w:val="003B2686"/>
    <w:rsid w:val="003C4331"/>
    <w:rsid w:val="003D49D9"/>
    <w:rsid w:val="003D7860"/>
    <w:rsid w:val="003E5D79"/>
    <w:rsid w:val="003F0BB8"/>
    <w:rsid w:val="003F3DD6"/>
    <w:rsid w:val="003F72E5"/>
    <w:rsid w:val="00400918"/>
    <w:rsid w:val="00406067"/>
    <w:rsid w:val="004067AA"/>
    <w:rsid w:val="00411EF9"/>
    <w:rsid w:val="00426465"/>
    <w:rsid w:val="00447138"/>
    <w:rsid w:val="0045192F"/>
    <w:rsid w:val="00451F00"/>
    <w:rsid w:val="004558B1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4F72B8"/>
    <w:rsid w:val="00502F44"/>
    <w:rsid w:val="0051377D"/>
    <w:rsid w:val="00521E9F"/>
    <w:rsid w:val="00534877"/>
    <w:rsid w:val="0054079E"/>
    <w:rsid w:val="00543DA3"/>
    <w:rsid w:val="00544484"/>
    <w:rsid w:val="00557BDB"/>
    <w:rsid w:val="00561798"/>
    <w:rsid w:val="00580D46"/>
    <w:rsid w:val="00591EE0"/>
    <w:rsid w:val="005922E0"/>
    <w:rsid w:val="005924E4"/>
    <w:rsid w:val="005B4C02"/>
    <w:rsid w:val="005C3F7A"/>
    <w:rsid w:val="005D0C70"/>
    <w:rsid w:val="005D3AA7"/>
    <w:rsid w:val="005E6239"/>
    <w:rsid w:val="005E711B"/>
    <w:rsid w:val="005F2C06"/>
    <w:rsid w:val="006018B3"/>
    <w:rsid w:val="00622466"/>
    <w:rsid w:val="006351A7"/>
    <w:rsid w:val="0066097B"/>
    <w:rsid w:val="00661418"/>
    <w:rsid w:val="0066142F"/>
    <w:rsid w:val="006940B0"/>
    <w:rsid w:val="006A114A"/>
    <w:rsid w:val="006A71C6"/>
    <w:rsid w:val="006A74F0"/>
    <w:rsid w:val="006C0051"/>
    <w:rsid w:val="006C2947"/>
    <w:rsid w:val="006D0F2D"/>
    <w:rsid w:val="006D324F"/>
    <w:rsid w:val="006D4302"/>
    <w:rsid w:val="006D7FCD"/>
    <w:rsid w:val="006E50A0"/>
    <w:rsid w:val="006E5218"/>
    <w:rsid w:val="006F143C"/>
    <w:rsid w:val="006F47C6"/>
    <w:rsid w:val="007035B7"/>
    <w:rsid w:val="007039EF"/>
    <w:rsid w:val="00704379"/>
    <w:rsid w:val="007262E7"/>
    <w:rsid w:val="007268A5"/>
    <w:rsid w:val="00730C56"/>
    <w:rsid w:val="0073447E"/>
    <w:rsid w:val="00735FF6"/>
    <w:rsid w:val="00743EE3"/>
    <w:rsid w:val="00750D1B"/>
    <w:rsid w:val="007729F2"/>
    <w:rsid w:val="00786C12"/>
    <w:rsid w:val="00786FB9"/>
    <w:rsid w:val="00787C43"/>
    <w:rsid w:val="007978A5"/>
    <w:rsid w:val="007A2D4F"/>
    <w:rsid w:val="007A471A"/>
    <w:rsid w:val="007A4BCE"/>
    <w:rsid w:val="007A700C"/>
    <w:rsid w:val="007B0CA1"/>
    <w:rsid w:val="007B4545"/>
    <w:rsid w:val="007B54F3"/>
    <w:rsid w:val="007C3F7B"/>
    <w:rsid w:val="007D2A9A"/>
    <w:rsid w:val="007D385F"/>
    <w:rsid w:val="007D7B78"/>
    <w:rsid w:val="007E0AA7"/>
    <w:rsid w:val="007E5B2E"/>
    <w:rsid w:val="007F0278"/>
    <w:rsid w:val="007F3C5D"/>
    <w:rsid w:val="008005CA"/>
    <w:rsid w:val="00802831"/>
    <w:rsid w:val="00806479"/>
    <w:rsid w:val="008134D7"/>
    <w:rsid w:val="00815C3D"/>
    <w:rsid w:val="00827270"/>
    <w:rsid w:val="008429E6"/>
    <w:rsid w:val="00846368"/>
    <w:rsid w:val="0085382C"/>
    <w:rsid w:val="00853DDC"/>
    <w:rsid w:val="008709C7"/>
    <w:rsid w:val="0087132B"/>
    <w:rsid w:val="00875299"/>
    <w:rsid w:val="00881F86"/>
    <w:rsid w:val="008C62D3"/>
    <w:rsid w:val="008C7F09"/>
    <w:rsid w:val="008D044C"/>
    <w:rsid w:val="008D39E4"/>
    <w:rsid w:val="008F495F"/>
    <w:rsid w:val="009105CB"/>
    <w:rsid w:val="009115CA"/>
    <w:rsid w:val="00917AEF"/>
    <w:rsid w:val="00923DDB"/>
    <w:rsid w:val="00925654"/>
    <w:rsid w:val="009275DD"/>
    <w:rsid w:val="0094606D"/>
    <w:rsid w:val="009511B9"/>
    <w:rsid w:val="00956BE2"/>
    <w:rsid w:val="00960EE0"/>
    <w:rsid w:val="009831A6"/>
    <w:rsid w:val="009865C6"/>
    <w:rsid w:val="0099114E"/>
    <w:rsid w:val="00995AC2"/>
    <w:rsid w:val="009A6F94"/>
    <w:rsid w:val="009C2E84"/>
    <w:rsid w:val="009C38A1"/>
    <w:rsid w:val="009C5757"/>
    <w:rsid w:val="009D4845"/>
    <w:rsid w:val="009F0679"/>
    <w:rsid w:val="00A04B84"/>
    <w:rsid w:val="00A15478"/>
    <w:rsid w:val="00A36E09"/>
    <w:rsid w:val="00A464A7"/>
    <w:rsid w:val="00A47826"/>
    <w:rsid w:val="00A7461C"/>
    <w:rsid w:val="00A81E13"/>
    <w:rsid w:val="00A92484"/>
    <w:rsid w:val="00AB6263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32DE"/>
    <w:rsid w:val="00B307C9"/>
    <w:rsid w:val="00B46884"/>
    <w:rsid w:val="00B55069"/>
    <w:rsid w:val="00B6488C"/>
    <w:rsid w:val="00B64A9B"/>
    <w:rsid w:val="00B70089"/>
    <w:rsid w:val="00B809BF"/>
    <w:rsid w:val="00B8255E"/>
    <w:rsid w:val="00B8783C"/>
    <w:rsid w:val="00B93168"/>
    <w:rsid w:val="00B931A0"/>
    <w:rsid w:val="00B9351C"/>
    <w:rsid w:val="00B95BC2"/>
    <w:rsid w:val="00BA18A5"/>
    <w:rsid w:val="00BD009B"/>
    <w:rsid w:val="00BE3855"/>
    <w:rsid w:val="00C01F7A"/>
    <w:rsid w:val="00C055F1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80F29"/>
    <w:rsid w:val="00C82FD9"/>
    <w:rsid w:val="00CA2922"/>
    <w:rsid w:val="00CA2BB1"/>
    <w:rsid w:val="00CB42C6"/>
    <w:rsid w:val="00CC3C60"/>
    <w:rsid w:val="00CC6223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40E91"/>
    <w:rsid w:val="00D56BF0"/>
    <w:rsid w:val="00D63031"/>
    <w:rsid w:val="00D64178"/>
    <w:rsid w:val="00D811CE"/>
    <w:rsid w:val="00D8674B"/>
    <w:rsid w:val="00D86838"/>
    <w:rsid w:val="00D9120A"/>
    <w:rsid w:val="00D947C7"/>
    <w:rsid w:val="00DA068F"/>
    <w:rsid w:val="00DA764B"/>
    <w:rsid w:val="00DB0B5E"/>
    <w:rsid w:val="00DC19D5"/>
    <w:rsid w:val="00DC526B"/>
    <w:rsid w:val="00DD1662"/>
    <w:rsid w:val="00DD43BC"/>
    <w:rsid w:val="00DF79DA"/>
    <w:rsid w:val="00E11D9B"/>
    <w:rsid w:val="00E3333A"/>
    <w:rsid w:val="00E33B79"/>
    <w:rsid w:val="00E3493F"/>
    <w:rsid w:val="00E35F76"/>
    <w:rsid w:val="00E43962"/>
    <w:rsid w:val="00E44F2B"/>
    <w:rsid w:val="00E47FCB"/>
    <w:rsid w:val="00E52231"/>
    <w:rsid w:val="00E6347F"/>
    <w:rsid w:val="00E65527"/>
    <w:rsid w:val="00E70E40"/>
    <w:rsid w:val="00E73615"/>
    <w:rsid w:val="00E800DA"/>
    <w:rsid w:val="00E81639"/>
    <w:rsid w:val="00E82037"/>
    <w:rsid w:val="00E83A2D"/>
    <w:rsid w:val="00E91ACE"/>
    <w:rsid w:val="00E94D75"/>
    <w:rsid w:val="00EA1150"/>
    <w:rsid w:val="00EB1CA8"/>
    <w:rsid w:val="00EB2ACF"/>
    <w:rsid w:val="00EC16AA"/>
    <w:rsid w:val="00ED52CE"/>
    <w:rsid w:val="00EE0806"/>
    <w:rsid w:val="00EE436D"/>
    <w:rsid w:val="00F069C1"/>
    <w:rsid w:val="00F214C8"/>
    <w:rsid w:val="00F22B05"/>
    <w:rsid w:val="00F257A0"/>
    <w:rsid w:val="00F3508F"/>
    <w:rsid w:val="00F402B4"/>
    <w:rsid w:val="00F6066F"/>
    <w:rsid w:val="00F71C68"/>
    <w:rsid w:val="00F742D9"/>
    <w:rsid w:val="00F75371"/>
    <w:rsid w:val="00F76A5A"/>
    <w:rsid w:val="00F80063"/>
    <w:rsid w:val="00F8619B"/>
    <w:rsid w:val="00F9785E"/>
    <w:rsid w:val="00F97B4D"/>
    <w:rsid w:val="00F97C93"/>
    <w:rsid w:val="00FA5ECB"/>
    <w:rsid w:val="00FF18B6"/>
    <w:rsid w:val="00F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uiPriority w:val="99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paragraph" w:customStyle="1" w:styleId="Paragraphedeliste1">
    <w:name w:val="Paragraphe de liste1"/>
    <w:basedOn w:val="Normal"/>
    <w:rsid w:val="00853DDC"/>
    <w:pPr>
      <w:spacing w:after="160" w:line="252" w:lineRule="auto"/>
      <w:ind w:left="720"/>
      <w:contextualSpacing/>
      <w:jc w:val="left"/>
    </w:pPr>
    <w:rPr>
      <w:rFonts w:cs="Times New Roman"/>
    </w:rPr>
  </w:style>
  <w:style w:type="character" w:customStyle="1" w:styleId="CorpsdetexteCar">
    <w:name w:val="Corps de texte Car"/>
    <w:link w:val="Corpsdetexte"/>
    <w:rsid w:val="00B809BF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17</TotalTime>
  <Pages>1</Pages>
  <Words>551</Words>
  <Characters>3031</Characters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3575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2018-03-01T09:34:00Z</cp:lastPrinted>
  <dcterms:created xsi:type="dcterms:W3CDTF">2023-01-04T13:59:00Z</dcterms:created>
  <dcterms:modified xsi:type="dcterms:W3CDTF">2024-03-04T08:33:00Z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