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4904" w14:textId="71469C6E" w:rsidR="008916FC" w:rsidRDefault="004E342B" w:rsidP="004E342B">
      <w:pPr>
        <w:pStyle w:val="Sansinterligne"/>
        <w:tabs>
          <w:tab w:val="left" w:pos="8660"/>
        </w:tabs>
      </w:pPr>
      <w:r>
        <w:tab/>
      </w:r>
    </w:p>
    <w:p w14:paraId="6546861D" w14:textId="1CACBDF6" w:rsidR="00B87050" w:rsidRDefault="00DB5C04" w:rsidP="003A2F86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</w:pPr>
      <w:bookmarkStart w:id="0" w:name="_Hlk166057993"/>
      <w:bookmarkStart w:id="1" w:name="_Hlk166058081"/>
      <w:r w:rsidRPr="003A2F86">
        <w:rPr>
          <w:rFonts w:ascii="Arial" w:eastAsia="Calibri" w:hAnsi="Arial" w:cs="Arial"/>
          <w:b/>
          <w:bCs/>
          <w:noProof/>
          <w:kern w:val="0"/>
          <w:sz w:val="32"/>
          <w:szCs w:val="32"/>
          <w:lang w:eastAsia="fr-FR"/>
          <w14:ligatures w14:val="none"/>
        </w:rPr>
        <w:drawing>
          <wp:anchor distT="0" distB="0" distL="114300" distR="114300" simplePos="0" relativeHeight="251830272" behindDoc="0" locked="0" layoutInCell="1" allowOverlap="1" wp14:anchorId="10CB09BE" wp14:editId="004B24AF">
            <wp:simplePos x="0" y="0"/>
            <wp:positionH relativeFrom="margin">
              <wp:posOffset>4218305</wp:posOffset>
            </wp:positionH>
            <wp:positionV relativeFrom="margin">
              <wp:posOffset>408940</wp:posOffset>
            </wp:positionV>
            <wp:extent cx="2041525" cy="1356995"/>
            <wp:effectExtent l="0" t="0" r="0" b="0"/>
            <wp:wrapSquare wrapText="bothSides"/>
            <wp:docPr id="983291074" name="Image 1" descr="Une image contenant plein air, ciel, route, ar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291074" name="Image 1" descr="Une image contenant plein air, ciel, route, arbr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05" b="20125"/>
                    <a:stretch/>
                  </pic:blipFill>
                  <pic:spPr bwMode="auto">
                    <a:xfrm>
                      <a:off x="0" y="0"/>
                      <a:ext cx="204152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050" w:rsidRPr="003A2F86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 xml:space="preserve">Produit : </w:t>
      </w:r>
      <w:r w:rsidR="00B87050" w:rsidRPr="006C7746">
        <w:rPr>
          <w:rFonts w:ascii="Arial" w:eastAsia="Calibri" w:hAnsi="Arial" w:cs="Arial"/>
          <w:kern w:val="0"/>
          <w:sz w:val="32"/>
          <w:szCs w:val="32"/>
          <w14:ligatures w14:val="none"/>
        </w:rPr>
        <w:t>Local technique autoroute</w:t>
      </w:r>
    </w:p>
    <w:p w14:paraId="6CB52124" w14:textId="3C35708E" w:rsidR="00541BAD" w:rsidRDefault="00541BAD" w:rsidP="003A2F86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</w:pPr>
    </w:p>
    <w:p w14:paraId="627188D2" w14:textId="5B7A575E" w:rsidR="00DB5C04" w:rsidRDefault="00DB5C04" w:rsidP="00DB5C04">
      <w:pPr>
        <w:pStyle w:val="Sous-titre"/>
        <w:numPr>
          <w:ilvl w:val="0"/>
          <w:numId w:val="0"/>
        </w:numPr>
        <w:ind w:left="360"/>
      </w:pPr>
    </w:p>
    <w:p w14:paraId="5D93F92D" w14:textId="6DCCB109" w:rsidR="00B87050" w:rsidRDefault="003A2F86" w:rsidP="00B87050">
      <w:pPr>
        <w:pStyle w:val="Sous-titre"/>
      </w:pPr>
      <w:r>
        <w:t>Problématique</w:t>
      </w:r>
      <w:r w:rsidR="00D0579F">
        <w:t xml:space="preserve"> et performances attendues</w:t>
      </w:r>
    </w:p>
    <w:p w14:paraId="645703CF" w14:textId="57A778BC" w:rsidR="00A4537D" w:rsidRPr="007524CE" w:rsidRDefault="003F1C9E" w:rsidP="00A56295">
      <w:pPr>
        <w:jc w:val="both"/>
      </w:pPr>
      <w:r>
        <w:rPr>
          <w:noProof/>
          <w:lang w:eastAsia="fr-FR"/>
          <w14:ligatures w14:val="standardContextual"/>
        </w:rPr>
        <w:drawing>
          <wp:anchor distT="0" distB="0" distL="114300" distR="114300" simplePos="0" relativeHeight="251835392" behindDoc="0" locked="0" layoutInCell="1" allowOverlap="1" wp14:anchorId="42FDF34E" wp14:editId="337FF52F">
            <wp:simplePos x="0" y="0"/>
            <wp:positionH relativeFrom="margin">
              <wp:posOffset>39370</wp:posOffset>
            </wp:positionH>
            <wp:positionV relativeFrom="page">
              <wp:posOffset>3654425</wp:posOffset>
            </wp:positionV>
            <wp:extent cx="2954020" cy="192659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70" t="23572" r="6204" b="11119"/>
                    <a:stretch/>
                  </pic:blipFill>
                  <pic:spPr bwMode="auto">
                    <a:xfrm>
                      <a:off x="0" y="0"/>
                      <a:ext cx="2954020" cy="192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579F">
        <w:t>Le long des autoroutes, de nombreux équipements participent au confort et à la sécurité des usagers</w:t>
      </w:r>
      <w:r w:rsidR="00541BAD">
        <w:t xml:space="preserve"> (vidéoprotection, panneaux à messages variables, relais radio, etc.). Pour assurer le fonctionnement </w:t>
      </w:r>
      <w:r w:rsidR="003E172A">
        <w:t>de ces équipements</w:t>
      </w:r>
      <w:r w:rsidR="007524CE">
        <w:t>,</w:t>
      </w:r>
      <w:r w:rsidR="003E172A">
        <w:t xml:space="preserve"> parfois isolés, des locaux techniques de petite taille sont installés </w:t>
      </w:r>
      <w:r w:rsidR="007524CE">
        <w:t>et</w:t>
      </w:r>
      <w:r w:rsidR="003E172A">
        <w:t xml:space="preserve"> abritent des </w:t>
      </w:r>
      <w:r w:rsidR="003A5F8D">
        <w:t xml:space="preserve">matériels et </w:t>
      </w:r>
      <w:r w:rsidR="003E172A">
        <w:t>armoires techniques</w:t>
      </w:r>
      <w:r w:rsidR="007D0109">
        <w:t>.</w:t>
      </w:r>
      <w:r w:rsidR="00A4537D" w:rsidRPr="00A4537D">
        <w:rPr>
          <w:noProof/>
          <w14:ligatures w14:val="standardContextual"/>
        </w:rPr>
        <w:t xml:space="preserve"> </w:t>
      </w:r>
    </w:p>
    <w:p w14:paraId="63164FFB" w14:textId="224097D6" w:rsidR="00A45FCD" w:rsidRDefault="003F1C9E" w:rsidP="00A56295">
      <w:pPr>
        <w:jc w:val="both"/>
      </w:pPr>
      <w:r>
        <w:rPr>
          <w:noProof/>
          <w:lang w:eastAsia="fr-FR"/>
          <w14:ligatures w14:val="standardContextual"/>
        </w:rPr>
        <w:drawing>
          <wp:anchor distT="0" distB="0" distL="114300" distR="114300" simplePos="0" relativeHeight="251833344" behindDoc="0" locked="0" layoutInCell="1" allowOverlap="1" wp14:anchorId="33FAE5D1" wp14:editId="7ECD7BB0">
            <wp:simplePos x="0" y="0"/>
            <wp:positionH relativeFrom="margin">
              <wp:posOffset>4008755</wp:posOffset>
            </wp:positionH>
            <wp:positionV relativeFrom="margin">
              <wp:posOffset>2885440</wp:posOffset>
            </wp:positionV>
            <wp:extent cx="2672080" cy="287655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05" t="25518" r="17640" b="10471"/>
                    <a:stretch/>
                  </pic:blipFill>
                  <pic:spPr bwMode="auto">
                    <a:xfrm>
                      <a:off x="0" y="0"/>
                      <a:ext cx="267208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0FA90" w14:textId="72D08710" w:rsidR="007524CE" w:rsidRDefault="007524CE" w:rsidP="00A56295">
      <w:pPr>
        <w:jc w:val="both"/>
      </w:pPr>
    </w:p>
    <w:p w14:paraId="4ACEEFFE" w14:textId="09541FD6" w:rsidR="007524CE" w:rsidRDefault="007524CE" w:rsidP="00A56295">
      <w:pPr>
        <w:jc w:val="both"/>
      </w:pPr>
    </w:p>
    <w:p w14:paraId="5D5E888B" w14:textId="65A946A1" w:rsidR="007524CE" w:rsidRDefault="007524CE" w:rsidP="00A56295">
      <w:pPr>
        <w:jc w:val="both"/>
      </w:pPr>
    </w:p>
    <w:p w14:paraId="0BE6C396" w14:textId="2D79ECAF" w:rsidR="007524CE" w:rsidRDefault="007524CE" w:rsidP="00A56295">
      <w:pPr>
        <w:jc w:val="both"/>
      </w:pPr>
    </w:p>
    <w:p w14:paraId="60EA857E" w14:textId="1FB4E4A1" w:rsidR="007524CE" w:rsidRDefault="003F1C9E" w:rsidP="00A56295">
      <w:pPr>
        <w:jc w:val="both"/>
      </w:pP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A6ED104" wp14:editId="6DBB2039">
                <wp:simplePos x="0" y="0"/>
                <wp:positionH relativeFrom="column">
                  <wp:posOffset>241572</wp:posOffset>
                </wp:positionH>
                <wp:positionV relativeFrom="paragraph">
                  <wp:posOffset>225153</wp:posOffset>
                </wp:positionV>
                <wp:extent cx="2447925" cy="264160"/>
                <wp:effectExtent l="0" t="0" r="9525" b="254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CDB0B2" w14:textId="7EC71725" w:rsidR="003F1C9E" w:rsidRDefault="003F1C9E" w:rsidP="003F1C9E">
                            <w:pPr>
                              <w:pStyle w:val="Lgende"/>
                              <w:jc w:val="center"/>
                            </w:pPr>
                            <w:r>
                              <w:t>Figure 1 – Vue en plan du local technique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ED104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9pt;margin-top:17.75pt;width:192.75pt;height:20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" fillcolor="white [3201]" stroked="f" strokeweight=".5pt">
                <v:textbox>
                  <w:txbxContent>
                    <w:p w14:paraId="22CDB0B2" w14:textId="7EC71725" w:rsidR="003F1C9E" w:rsidRDefault="003F1C9E" w:rsidP="003F1C9E">
                      <w:pPr>
                        <w:pStyle w:val="Lgende"/>
                        <w:jc w:val="center"/>
                      </w:pPr>
                      <w:r>
                        <w:t>Figure 1 – Vue en plan du local technique</w:t>
                      </w:r>
                    </w:p>
                  </w:txbxContent>
                </v:textbox>
              </v:shape>
            </w:pict>
          </mc:Fallback>
        </mc:AlternateContent>
      </w:r>
    </w:p>
    <w:p w14:paraId="22F47262" w14:textId="4C8E296E" w:rsidR="007524CE" w:rsidRDefault="007524CE" w:rsidP="00A56295">
      <w:pPr>
        <w:jc w:val="both"/>
      </w:pPr>
    </w:p>
    <w:p w14:paraId="71A38013" w14:textId="2F6E4F86" w:rsidR="003F1C9E" w:rsidRDefault="003F1C9E" w:rsidP="00A56295">
      <w:pPr>
        <w:jc w:val="both"/>
      </w:pPr>
    </w:p>
    <w:p w14:paraId="345EE6CE" w14:textId="435A35E8" w:rsidR="003F1C9E" w:rsidRDefault="003F1C9E" w:rsidP="00A56295">
      <w:pPr>
        <w:jc w:val="both"/>
      </w:pP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732EF9D" wp14:editId="729A9ABD">
                <wp:simplePos x="0" y="0"/>
                <wp:positionH relativeFrom="column">
                  <wp:posOffset>4104640</wp:posOffset>
                </wp:positionH>
                <wp:positionV relativeFrom="paragraph">
                  <wp:posOffset>212725</wp:posOffset>
                </wp:positionV>
                <wp:extent cx="2667000" cy="235585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35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73750" w14:textId="5BEF1A0C" w:rsidR="003F1C9E" w:rsidRDefault="003F1C9E" w:rsidP="003F1C9E">
                            <w:pPr>
                              <w:pStyle w:val="Lgende"/>
                              <w:jc w:val="center"/>
                            </w:pPr>
                            <w:r>
                              <w:t>Figure 2 – Vue isométrique interne du local technique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2EF9D" id="Zone de texte 9" o:spid="_x0000_s1027" type="#_x0000_t202" style="position:absolute;left:0;text-align:left;margin-left:323.2pt;margin-top:16.75pt;width:210pt;height:18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" fillcolor="white [3201]" stroked="f" strokeweight=".5pt">
                <v:textbox>
                  <w:txbxContent>
                    <w:p w14:paraId="0D573750" w14:textId="5BEF1A0C" w:rsidR="003F1C9E" w:rsidRDefault="003F1C9E" w:rsidP="003F1C9E">
                      <w:pPr>
                        <w:pStyle w:val="Lgende"/>
                        <w:jc w:val="center"/>
                      </w:pPr>
                      <w:r>
                        <w:t>Figure 2 – Vue isométrique interne du local technique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  <w14:ligatures w14:val="standardContextual"/>
        </w:rPr>
        <w:drawing>
          <wp:anchor distT="0" distB="0" distL="114300" distR="114300" simplePos="0" relativeHeight="251836416" behindDoc="0" locked="0" layoutInCell="1" allowOverlap="1" wp14:anchorId="4F0B234E" wp14:editId="4D42F46F">
            <wp:simplePos x="0" y="0"/>
            <wp:positionH relativeFrom="margin">
              <wp:posOffset>1166495</wp:posOffset>
            </wp:positionH>
            <wp:positionV relativeFrom="margin">
              <wp:posOffset>5511800</wp:posOffset>
            </wp:positionV>
            <wp:extent cx="2423160" cy="1816735"/>
            <wp:effectExtent l="0" t="0" r="0" b="0"/>
            <wp:wrapSquare wrapText="bothSides"/>
            <wp:docPr id="948598132" name="Image 4" descr="Une image contenant machine, ordinateur, texte, Appareils électronique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98132" name="Image 4" descr="Une image contenant machine, ordinateur, texte, Appareils électroniques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2DE91A" w14:textId="4C6E6D0C" w:rsidR="003F1C9E" w:rsidRDefault="003F1C9E" w:rsidP="00A56295">
      <w:pPr>
        <w:jc w:val="both"/>
      </w:pPr>
    </w:p>
    <w:p w14:paraId="3008882B" w14:textId="62E5583F" w:rsidR="003F1C9E" w:rsidRDefault="003F1C9E" w:rsidP="00A56295">
      <w:pPr>
        <w:jc w:val="both"/>
      </w:pPr>
    </w:p>
    <w:p w14:paraId="48E7ACD7" w14:textId="01BE525A" w:rsidR="003F1C9E" w:rsidRDefault="003F1C9E" w:rsidP="00A56295">
      <w:pPr>
        <w:jc w:val="both"/>
      </w:pPr>
    </w:p>
    <w:p w14:paraId="493A1497" w14:textId="46B1E2D2" w:rsidR="003F1C9E" w:rsidRDefault="003F1C9E" w:rsidP="00A56295">
      <w:pPr>
        <w:jc w:val="both"/>
      </w:pPr>
    </w:p>
    <w:p w14:paraId="08CEE9F5" w14:textId="31575A99" w:rsidR="003F1C9E" w:rsidRDefault="003F1C9E" w:rsidP="00A56295">
      <w:pPr>
        <w:jc w:val="both"/>
      </w:pPr>
      <w:r>
        <w:rPr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1231CCB" wp14:editId="79A008F2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4829175" cy="228600"/>
                <wp:effectExtent l="0" t="0" r="9525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C4B0AD" w14:textId="141A9C69" w:rsidR="003F1C9E" w:rsidRDefault="003F1C9E" w:rsidP="003F1C9E">
                            <w:pPr>
                              <w:pStyle w:val="Lgende"/>
                              <w:jc w:val="center"/>
                            </w:pPr>
                            <w:r>
                              <w:t>Figure 3 – Matériel électrique et informatique présents dans le local technique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31CCB" id="Zone de texte 8" o:spid="_x0000_s1028" type="#_x0000_t202" style="position:absolute;left:0;text-align:left;margin-left:0;margin-top:17pt;width:380.25pt;height:18pt;z-index:251839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" fillcolor="white [3201]" stroked="f" strokeweight=".5pt">
                <v:textbox>
                  <w:txbxContent>
                    <w:p w14:paraId="41C4B0AD" w14:textId="141A9C69" w:rsidR="003F1C9E" w:rsidRDefault="003F1C9E" w:rsidP="003F1C9E">
                      <w:pPr>
                        <w:pStyle w:val="Lgende"/>
                        <w:jc w:val="center"/>
                      </w:pPr>
                      <w:r>
                        <w:t>Figure 3 – Matériel électrique et informatique présents dans le local technique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B5EE71" w14:textId="505D873A" w:rsidR="003F1C9E" w:rsidRDefault="003F1C9E" w:rsidP="00A56295">
      <w:pPr>
        <w:jc w:val="both"/>
      </w:pPr>
    </w:p>
    <w:p w14:paraId="3117F9F1" w14:textId="07C77A46" w:rsidR="003F1C9E" w:rsidRDefault="00551513" w:rsidP="00E25F01">
      <w:pPr>
        <w:jc w:val="both"/>
      </w:pPr>
      <w:r>
        <w:t xml:space="preserve">Pour garantir le bon fonctionnement </w:t>
      </w:r>
      <w:r w:rsidR="003A5F8D">
        <w:t>des équipements</w:t>
      </w:r>
      <w:r w:rsidR="00DF6966">
        <w:t xml:space="preserve"> électrique</w:t>
      </w:r>
      <w:r w:rsidR="003A5F8D">
        <w:t>s</w:t>
      </w:r>
      <w:r>
        <w:t>, ces locaux sont chauffés</w:t>
      </w:r>
      <w:r w:rsidR="00A56295">
        <w:t xml:space="preserve"> par des ventilo-convecteurs</w:t>
      </w:r>
      <w:r>
        <w:t xml:space="preserve">, notamment pour limiter l’humidité </w:t>
      </w:r>
      <w:r w:rsidR="001E6BE6">
        <w:t>et pour assurer la mise hors-gel</w:t>
      </w:r>
      <w:r>
        <w:t xml:space="preserve"> </w:t>
      </w:r>
      <w:r w:rsidR="001E6BE6">
        <w:t>lors de l’arrêt des</w:t>
      </w:r>
      <w:r w:rsidR="00DF6966">
        <w:t xml:space="preserve"> </w:t>
      </w:r>
      <w:r w:rsidR="002F0BFB">
        <w:t>installations.</w:t>
      </w:r>
    </w:p>
    <w:p w14:paraId="4E40227E" w14:textId="2E453BE8" w:rsidR="007D0109" w:rsidRDefault="00E25F01" w:rsidP="00E25F01">
      <w:pPr>
        <w:jc w:val="both"/>
      </w:pPr>
      <w:r>
        <w:t>Afin de</w:t>
      </w:r>
      <w:r w:rsidR="00A56295">
        <w:t xml:space="preserve"> dimensionner correctement le </w:t>
      </w:r>
      <w:r w:rsidR="0093512E">
        <w:t>système de chauffage</w:t>
      </w:r>
      <w:r w:rsidR="00D703CF">
        <w:t xml:space="preserve"> d’un de ces locaux</w:t>
      </w:r>
      <w:r w:rsidR="0093512E">
        <w:t xml:space="preserve">, un cahier des charges, sous forme de diagramme des exigences, précise les </w:t>
      </w:r>
      <w:r w:rsidR="00DA53AC">
        <w:t>contraintes à respecter et les performances attendues</w:t>
      </w:r>
      <w:r w:rsidR="00A633DA">
        <w:t xml:space="preserve"> (voir page suivante).</w:t>
      </w:r>
    </w:p>
    <w:p w14:paraId="586A646B" w14:textId="692DDAEB" w:rsidR="00A633DA" w:rsidRDefault="00A633DA" w:rsidP="00E25F01">
      <w:pPr>
        <w:jc w:val="both"/>
        <w:sectPr w:rsidR="00A633DA" w:rsidSect="00FD3ECC">
          <w:headerReference w:type="default" r:id="rId12"/>
          <w:footerReference w:type="default" r:id="rId13"/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0D0749B0" w14:textId="627FEA6A" w:rsidR="00A633DA" w:rsidRDefault="00A633DA" w:rsidP="00E25F01">
      <w:pPr>
        <w:jc w:val="both"/>
      </w:pPr>
    </w:p>
    <w:p w14:paraId="054BA00C" w14:textId="69B44D79" w:rsidR="00A633DA" w:rsidRDefault="00105276" w:rsidP="00E25F01">
      <w:pPr>
        <w:jc w:val="both"/>
      </w:pPr>
      <w:r w:rsidRPr="00105276">
        <w:rPr>
          <w:noProof/>
          <w:lang w:eastAsia="fr-FR"/>
          <w14:ligatures w14:val="standardContextual"/>
        </w:rPr>
        <w:drawing>
          <wp:inline distT="0" distB="0" distL="0" distR="0" wp14:anchorId="4A894662" wp14:editId="1A86AD9A">
            <wp:extent cx="9611995" cy="5268669"/>
            <wp:effectExtent l="0" t="0" r="8255" b="8255"/>
            <wp:docPr id="1" name="Image 1" descr="C:\Users\lryo1\Desktop\Sujet NANCY-METZ Spé EE\Ressources\SysML\Req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ryo1\Desktop\Sujet NANCY-METZ Spé EE\Ressources\SysML\Req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526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A4614" w14:textId="0CF4AA52" w:rsidR="00DE61A4" w:rsidRDefault="00DE61A4" w:rsidP="00DE61A4">
      <w:pPr>
        <w:pStyle w:val="Lgende"/>
        <w:jc w:val="center"/>
      </w:pPr>
      <w:r>
        <w:t xml:space="preserve">Figure </w:t>
      </w:r>
      <w:r w:rsidR="004053BC">
        <w:t>4</w:t>
      </w:r>
      <w:r>
        <w:t xml:space="preserve"> – </w:t>
      </w:r>
      <w:r w:rsidR="00236B5D">
        <w:t>Diagramme des exigences</w:t>
      </w:r>
    </w:p>
    <w:p w14:paraId="07E4B129" w14:textId="3EB372E5" w:rsidR="00DE61A4" w:rsidRDefault="00DE61A4" w:rsidP="00E25F01">
      <w:pPr>
        <w:jc w:val="both"/>
        <w:sectPr w:rsidR="00DE61A4" w:rsidSect="00A633DA">
          <w:pgSz w:w="16838" w:h="11906" w:orient="landscape"/>
          <w:pgMar w:top="1021" w:right="1134" w:bottom="1021" w:left="567" w:header="709" w:footer="709" w:gutter="0"/>
          <w:cols w:space="708"/>
          <w:docGrid w:linePitch="360"/>
        </w:sectPr>
      </w:pPr>
    </w:p>
    <w:p w14:paraId="54B39194" w14:textId="77777777" w:rsidR="00A633DA" w:rsidRDefault="00A633DA" w:rsidP="00E25F01">
      <w:pPr>
        <w:jc w:val="both"/>
      </w:pPr>
    </w:p>
    <w:bookmarkEnd w:id="0"/>
    <w:bookmarkEnd w:id="1"/>
    <w:p w14:paraId="5D269C7A" w14:textId="409265EF" w:rsidR="000101A0" w:rsidRDefault="000101A0" w:rsidP="00515093">
      <w:pPr>
        <w:pStyle w:val="Sous-titre"/>
      </w:pPr>
      <w:r>
        <w:t>Conception</w:t>
      </w:r>
    </w:p>
    <w:p w14:paraId="51E48E3F" w14:textId="77777777" w:rsidR="00DE61A4" w:rsidRDefault="00DE61A4" w:rsidP="000101A0">
      <w:pPr>
        <w:pStyle w:val="Sous-titre"/>
        <w:numPr>
          <w:ilvl w:val="0"/>
          <w:numId w:val="0"/>
        </w:numPr>
        <w:ind w:left="360"/>
        <w:rPr>
          <w:b w:val="0"/>
          <w:bCs w:val="0"/>
        </w:rPr>
      </w:pPr>
    </w:p>
    <w:p w14:paraId="278E6604" w14:textId="0B7CE832" w:rsidR="000101A0" w:rsidRPr="000101A0" w:rsidRDefault="000101A0" w:rsidP="000101A0">
      <w:pPr>
        <w:pStyle w:val="Sous-titre"/>
        <w:numPr>
          <w:ilvl w:val="0"/>
          <w:numId w:val="0"/>
        </w:numPr>
        <w:ind w:left="360"/>
        <w:rPr>
          <w:b w:val="0"/>
          <w:bCs w:val="0"/>
        </w:rPr>
      </w:pPr>
      <w:r w:rsidRPr="000101A0">
        <w:rPr>
          <w:b w:val="0"/>
          <w:bCs w:val="0"/>
        </w:rPr>
        <w:t xml:space="preserve">Les caractéristiques des différentes </w:t>
      </w:r>
      <w:r>
        <w:rPr>
          <w:b w:val="0"/>
          <w:bCs w:val="0"/>
        </w:rPr>
        <w:t xml:space="preserve">systèmes de chauffage </w:t>
      </w:r>
      <w:r w:rsidRPr="000101A0">
        <w:rPr>
          <w:b w:val="0"/>
          <w:bCs w:val="0"/>
        </w:rPr>
        <w:t>sont disponibles dans le tableau ci-dessous :</w:t>
      </w:r>
    </w:p>
    <w:tbl>
      <w:tblPr>
        <w:tblStyle w:val="Grilledutableau"/>
        <w:tblW w:w="9854" w:type="dxa"/>
        <w:jc w:val="center"/>
        <w:tblLook w:val="04A0" w:firstRow="1" w:lastRow="0" w:firstColumn="1" w:lastColumn="0" w:noHBand="0" w:noVBand="1"/>
      </w:tblPr>
      <w:tblGrid>
        <w:gridCol w:w="3397"/>
        <w:gridCol w:w="3172"/>
        <w:gridCol w:w="3285"/>
      </w:tblGrid>
      <w:tr w:rsidR="001E2319" w:rsidRPr="000101A0" w14:paraId="797C1E14" w14:textId="77777777" w:rsidTr="001E2319">
        <w:trPr>
          <w:trHeight w:val="600"/>
          <w:jc w:val="center"/>
        </w:trPr>
        <w:tc>
          <w:tcPr>
            <w:tcW w:w="3397" w:type="dxa"/>
            <w:vAlign w:val="center"/>
            <w:hideMark/>
          </w:tcPr>
          <w:p w14:paraId="1CEC76F4" w14:textId="77777777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0101A0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Critères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vAlign w:val="center"/>
            <w:hideMark/>
          </w:tcPr>
          <w:p w14:paraId="369C3DC4" w14:textId="51A56980" w:rsidR="001E2319" w:rsidRPr="000101A0" w:rsidRDefault="001E2319" w:rsidP="00C53D4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SOVELOR 10.7848.06</w:t>
            </w:r>
          </w:p>
        </w:tc>
        <w:tc>
          <w:tcPr>
            <w:tcW w:w="3285" w:type="dxa"/>
            <w:tcBorders>
              <w:bottom w:val="single" w:sz="4" w:space="0" w:color="auto"/>
            </w:tcBorders>
            <w:vAlign w:val="center"/>
            <w:hideMark/>
          </w:tcPr>
          <w:p w14:paraId="22FA5ADA" w14:textId="2595C257" w:rsidR="001E2319" w:rsidRPr="000101A0" w:rsidRDefault="006F6F0F" w:rsidP="00C53D4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EUROM EURO.2000</w:t>
            </w:r>
          </w:p>
        </w:tc>
      </w:tr>
      <w:tr w:rsidR="001E2319" w:rsidRPr="000101A0" w14:paraId="5590200F" w14:textId="34D6F581" w:rsidTr="006738ED">
        <w:trPr>
          <w:trHeight w:val="300"/>
          <w:jc w:val="center"/>
        </w:trPr>
        <w:tc>
          <w:tcPr>
            <w:tcW w:w="3397" w:type="dxa"/>
            <w:vAlign w:val="center"/>
          </w:tcPr>
          <w:p w14:paraId="299AF102" w14:textId="77777777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 w:rsidRPr="000101A0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Photographie</w:t>
            </w:r>
          </w:p>
        </w:tc>
        <w:tc>
          <w:tcPr>
            <w:tcW w:w="317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5AB66B5" w14:textId="670CDA2C" w:rsidR="001E2319" w:rsidRDefault="001E2319" w:rsidP="000101A0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noProof/>
                <w:color w:val="000000"/>
                <w:szCs w:val="24"/>
                <w:lang w:eastAsia="fr-FR"/>
              </w:rPr>
              <w:drawing>
                <wp:inline distT="0" distB="0" distL="0" distR="0" wp14:anchorId="30E4B6C4" wp14:editId="2EDA8104">
                  <wp:extent cx="1795780" cy="179578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593" cy="18195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1CAA6D" w14:textId="1E674EB7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</w:p>
        </w:tc>
        <w:tc>
          <w:tcPr>
            <w:tcW w:w="328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EC2E320" w14:textId="542132B8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768587D" wp14:editId="51B1D8E4">
                  <wp:extent cx="1420495" cy="1420495"/>
                  <wp:effectExtent l="0" t="0" r="8255" b="8255"/>
                  <wp:docPr id="4" name="Image 4" descr="Chaleur Soufflante Européenne 2000 - Eur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haleur Soufflante Européenne 2000 - Eur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15" cy="144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319" w:rsidRPr="000101A0" w14:paraId="26F7CE90" w14:textId="77777777" w:rsidTr="006738ED">
        <w:trPr>
          <w:trHeight w:val="300"/>
          <w:jc w:val="center"/>
        </w:trPr>
        <w:tc>
          <w:tcPr>
            <w:tcW w:w="3397" w:type="dxa"/>
            <w:vAlign w:val="center"/>
          </w:tcPr>
          <w:p w14:paraId="152ACCB3" w14:textId="2EEDBD4C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Alimentation (V / Hz)</w:t>
            </w:r>
          </w:p>
        </w:tc>
        <w:tc>
          <w:tcPr>
            <w:tcW w:w="3172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5FB9C10" w14:textId="625A6DCC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230 / 50</w:t>
            </w:r>
          </w:p>
        </w:tc>
        <w:tc>
          <w:tcPr>
            <w:tcW w:w="328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09ECBA8" w14:textId="5630FCDC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230 / 50</w:t>
            </w:r>
          </w:p>
        </w:tc>
      </w:tr>
      <w:tr w:rsidR="001E2319" w:rsidRPr="000101A0" w14:paraId="357B2990" w14:textId="77777777" w:rsidTr="006738ED">
        <w:trPr>
          <w:trHeight w:val="77"/>
          <w:jc w:val="center"/>
        </w:trPr>
        <w:tc>
          <w:tcPr>
            <w:tcW w:w="3397" w:type="dxa"/>
            <w:vAlign w:val="center"/>
          </w:tcPr>
          <w:p w14:paraId="0BBC3EAF" w14:textId="38D1C124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Intensité (A)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BD8748" w14:textId="738D9D66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13,5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4FBA87A" w14:textId="4E4E2630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9,2</w:t>
            </w:r>
          </w:p>
        </w:tc>
      </w:tr>
      <w:tr w:rsidR="001E2319" w:rsidRPr="000101A0" w14:paraId="54717E38" w14:textId="77777777" w:rsidTr="006738ED">
        <w:trPr>
          <w:trHeight w:val="140"/>
          <w:jc w:val="center"/>
        </w:trPr>
        <w:tc>
          <w:tcPr>
            <w:tcW w:w="3397" w:type="dxa"/>
            <w:vAlign w:val="center"/>
          </w:tcPr>
          <w:p w14:paraId="50F6399A" w14:textId="67332A6C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Débit d’air (m</w:t>
            </w:r>
            <w:r>
              <w:rPr>
                <w:rFonts w:eastAsia="Times New Roman" w:cs="Arial"/>
                <w:b/>
                <w:bCs/>
                <w:color w:val="000000"/>
                <w:szCs w:val="24"/>
                <w:vertAlign w:val="superscript"/>
                <w:lang w:eastAsia="fr-FR"/>
              </w:rPr>
              <w:t>3</w:t>
            </w:r>
            <w:r w:rsidR="00636418"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·</w:t>
            </w: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h</w:t>
            </w:r>
            <w:r w:rsidR="00636418" w:rsidRPr="00636418">
              <w:rPr>
                <w:rFonts w:eastAsia="Times New Roman" w:cs="Arial"/>
                <w:b/>
                <w:bCs/>
                <w:color w:val="000000"/>
                <w:szCs w:val="24"/>
                <w:vertAlign w:val="superscript"/>
                <w:lang w:eastAsia="fr-FR"/>
              </w:rPr>
              <w:t>-1</w:t>
            </w: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0C9CF1" w14:textId="6AD9E3EC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450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BED94C8" w14:textId="5456FAAC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290</w:t>
            </w:r>
          </w:p>
        </w:tc>
      </w:tr>
      <w:tr w:rsidR="001E2319" w:rsidRPr="000101A0" w14:paraId="586CB1D3" w14:textId="77777777" w:rsidTr="006738ED">
        <w:trPr>
          <w:trHeight w:val="300"/>
          <w:jc w:val="center"/>
        </w:trPr>
        <w:tc>
          <w:tcPr>
            <w:tcW w:w="3397" w:type="dxa"/>
            <w:vAlign w:val="center"/>
          </w:tcPr>
          <w:p w14:paraId="210401B6" w14:textId="6E330BEC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Indice de protection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C27504" w14:textId="1C33C202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IPX4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C0FE263" w14:textId="1BE2C4D6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IP24</w:t>
            </w:r>
          </w:p>
        </w:tc>
      </w:tr>
      <w:tr w:rsidR="001E2319" w:rsidRPr="000101A0" w14:paraId="3E09BBCD" w14:textId="77777777" w:rsidTr="006738ED">
        <w:trPr>
          <w:trHeight w:val="300"/>
          <w:jc w:val="center"/>
        </w:trPr>
        <w:tc>
          <w:tcPr>
            <w:tcW w:w="3397" w:type="dxa"/>
            <w:vAlign w:val="center"/>
          </w:tcPr>
          <w:p w14:paraId="5CEEDEE4" w14:textId="761B3A06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Puissance calorifique (kW)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E9B89A" w14:textId="21672D71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3,3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B5BDBBC" w14:textId="07DFD1B4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2,0</w:t>
            </w:r>
          </w:p>
        </w:tc>
      </w:tr>
      <w:tr w:rsidR="001E2319" w:rsidRPr="000101A0" w14:paraId="7E868FE0" w14:textId="77777777" w:rsidTr="006738ED">
        <w:trPr>
          <w:trHeight w:val="110"/>
          <w:jc w:val="center"/>
        </w:trPr>
        <w:tc>
          <w:tcPr>
            <w:tcW w:w="3397" w:type="dxa"/>
            <w:vAlign w:val="center"/>
          </w:tcPr>
          <w:p w14:paraId="16766EBB" w14:textId="0FFB7C34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Niveau sonore (</w:t>
            </w:r>
            <w:proofErr w:type="spellStart"/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dBa</w:t>
            </w:r>
            <w:proofErr w:type="spellEnd"/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82CBCE" w14:textId="0F109ADA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40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CD18FCE" w14:textId="56048178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44</w:t>
            </w:r>
          </w:p>
        </w:tc>
      </w:tr>
      <w:tr w:rsidR="001E2319" w:rsidRPr="000101A0" w14:paraId="72A75DED" w14:textId="77777777" w:rsidTr="006738ED">
        <w:trPr>
          <w:trHeight w:val="77"/>
          <w:jc w:val="center"/>
        </w:trPr>
        <w:tc>
          <w:tcPr>
            <w:tcW w:w="3397" w:type="dxa"/>
            <w:vAlign w:val="center"/>
          </w:tcPr>
          <w:p w14:paraId="0B4A6D81" w14:textId="437DA090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Poids (kg)</w:t>
            </w:r>
          </w:p>
        </w:tc>
        <w:tc>
          <w:tcPr>
            <w:tcW w:w="3172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579B58" w14:textId="69193348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5,6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8EF629F" w14:textId="08475EB0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2.9</w:t>
            </w:r>
          </w:p>
        </w:tc>
      </w:tr>
      <w:tr w:rsidR="001E2319" w:rsidRPr="000101A0" w14:paraId="702F6D62" w14:textId="77777777" w:rsidTr="006738ED">
        <w:trPr>
          <w:trHeight w:val="600"/>
          <w:jc w:val="center"/>
        </w:trPr>
        <w:tc>
          <w:tcPr>
            <w:tcW w:w="3397" w:type="dxa"/>
            <w:vAlign w:val="center"/>
          </w:tcPr>
          <w:p w14:paraId="19CB4A15" w14:textId="615AD9A2" w:rsidR="001E2319" w:rsidRPr="000101A0" w:rsidRDefault="001E2319" w:rsidP="001E231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b/>
                <w:bCs/>
                <w:color w:val="000000"/>
                <w:szCs w:val="24"/>
                <w:lang w:eastAsia="fr-FR"/>
              </w:rPr>
              <w:t>Dimensions L x l x h (cm)</w:t>
            </w:r>
          </w:p>
        </w:tc>
        <w:tc>
          <w:tcPr>
            <w:tcW w:w="317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BA35" w14:textId="46165B2A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27,9 x 25,1 x 34,9</w:t>
            </w:r>
          </w:p>
        </w:tc>
        <w:tc>
          <w:tcPr>
            <w:tcW w:w="32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54E08" w14:textId="31ED502C" w:rsidR="001E2319" w:rsidRPr="000101A0" w:rsidRDefault="001E2319" w:rsidP="000101A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Cs w:val="24"/>
                <w:lang w:eastAsia="fr-FR"/>
              </w:rPr>
            </w:pPr>
            <w:r>
              <w:rPr>
                <w:rFonts w:eastAsia="Times New Roman" w:cs="Arial"/>
                <w:color w:val="000000"/>
                <w:szCs w:val="24"/>
                <w:lang w:eastAsia="fr-FR"/>
              </w:rPr>
              <w:t>20,0 x 20,0 x 31,5</w:t>
            </w:r>
          </w:p>
        </w:tc>
      </w:tr>
    </w:tbl>
    <w:p w14:paraId="7BA069DE" w14:textId="206857DB" w:rsidR="000101A0" w:rsidRDefault="000101A0" w:rsidP="000101A0">
      <w:pPr>
        <w:pStyle w:val="Sous-titre"/>
        <w:numPr>
          <w:ilvl w:val="0"/>
          <w:numId w:val="0"/>
        </w:numPr>
        <w:ind w:left="720"/>
      </w:pPr>
      <w:r w:rsidRPr="000101A0">
        <w:rPr>
          <w:lang w:eastAsia="fr-F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B8FEBF2" wp14:editId="75FF479D">
                <wp:simplePos x="0" y="0"/>
                <wp:positionH relativeFrom="margin">
                  <wp:posOffset>5171</wp:posOffset>
                </wp:positionH>
                <wp:positionV relativeFrom="paragraph">
                  <wp:posOffset>146503</wp:posOffset>
                </wp:positionV>
                <wp:extent cx="6253480" cy="386080"/>
                <wp:effectExtent l="0" t="0" r="0" b="0"/>
                <wp:wrapNone/>
                <wp:docPr id="1309526022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3480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CF8137" w14:textId="4B742F76" w:rsidR="000101A0" w:rsidRDefault="000101A0" w:rsidP="000101A0">
                            <w:pPr>
                              <w:pStyle w:val="Lgende"/>
                              <w:jc w:val="center"/>
                            </w:pPr>
                            <w:r>
                              <w:t xml:space="preserve">Figure </w:t>
                            </w:r>
                            <w:r w:rsidR="004053BC">
                              <w:t>5</w:t>
                            </w:r>
                            <w:r>
                              <w:t xml:space="preserve"> – Tableau comparatif </w:t>
                            </w:r>
                            <w:r w:rsidR="001E2319">
                              <w:t>systèmes de chauffage</w:t>
                            </w:r>
                          </w:p>
                          <w:p w14:paraId="799D1FE6" w14:textId="77777777" w:rsidR="000101A0" w:rsidRDefault="000101A0" w:rsidP="000101A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FEBF2" id="Zone de texte 33" o:spid="_x0000_s1029" type="#_x0000_t202" style="position:absolute;left:0;text-align:left;margin-left:.4pt;margin-top:11.55pt;width:492.4pt;height:30.4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" filled="f" stroked="f" strokeweight=".5pt">
                <v:textbox>
                  <w:txbxContent>
                    <w:p w14:paraId="7ECF8137" w14:textId="4B742F76" w:rsidR="000101A0" w:rsidRDefault="000101A0" w:rsidP="000101A0">
                      <w:pPr>
                        <w:pStyle w:val="Lgende"/>
                        <w:jc w:val="center"/>
                      </w:pPr>
                      <w:r>
                        <w:t xml:space="preserve">Figure </w:t>
                      </w:r>
                      <w:r w:rsidR="004053BC">
                        <w:t>5</w:t>
                      </w:r>
                      <w:r>
                        <w:t xml:space="preserve"> – Tableau comparatif </w:t>
                      </w:r>
                      <w:r w:rsidR="001E2319">
                        <w:t>systèmes de chauffage</w:t>
                      </w:r>
                    </w:p>
                    <w:p w14:paraId="799D1FE6" w14:textId="77777777" w:rsidR="000101A0" w:rsidRDefault="000101A0" w:rsidP="000101A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22421A" w14:textId="757114ED" w:rsidR="000101A0" w:rsidRDefault="000101A0" w:rsidP="000101A0"/>
    <w:p w14:paraId="5D9BFA1E" w14:textId="30736B5B" w:rsidR="003D4FC6" w:rsidRDefault="003D4FC6" w:rsidP="003D4FC6">
      <w:pPr>
        <w:pStyle w:val="Sous-titre"/>
      </w:pPr>
      <w:r>
        <w:t>Expérimentation</w:t>
      </w:r>
    </w:p>
    <w:p w14:paraId="787F4D97" w14:textId="27117ED8" w:rsidR="00EC584B" w:rsidRDefault="00EC584B" w:rsidP="00EC584B">
      <w:r>
        <w:rPr>
          <w:noProof/>
          <w:lang w:eastAsia="fr-FR"/>
        </w:rPr>
        <w:drawing>
          <wp:anchor distT="0" distB="0" distL="114300" distR="114300" simplePos="0" relativeHeight="251843584" behindDoc="0" locked="0" layoutInCell="1" allowOverlap="1" wp14:anchorId="7C925D82" wp14:editId="5B4773FD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280795" cy="1152525"/>
            <wp:effectExtent l="0" t="0" r="0" b="9525"/>
            <wp:wrapSquare wrapText="bothSides"/>
            <wp:docPr id="16" name="Image 16" descr="C:\Users\adelvallee\AppData\Local\Microsoft\Windows\INetCache\Content.MSO\42C0BD8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elvallee\AppData\Local\Microsoft\Windows\INetCache\Content.MSO\42C0BD8F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Le système étudié est un ventilo-convecteur dont la puissance affichée par le constructeur est de </w:t>
      </w:r>
      <w:r w:rsidRPr="00EC584B">
        <w:t xml:space="preserve">2000 W </w:t>
      </w:r>
      <w:r w:rsidRPr="00EC584B">
        <w:rPr>
          <w:i/>
          <w:iCs/>
          <w:highlight w:val="yellow"/>
        </w:rPr>
        <w:t>(</w:t>
      </w:r>
      <w:r w:rsidR="004A7B2A">
        <w:rPr>
          <w:i/>
          <w:iCs/>
          <w:highlight w:val="yellow"/>
        </w:rPr>
        <w:t xml:space="preserve">puissance et photo </w:t>
      </w:r>
      <w:r w:rsidRPr="00EC584B">
        <w:rPr>
          <w:i/>
          <w:iCs/>
          <w:highlight w:val="yellow"/>
        </w:rPr>
        <w:t>à modifier selon système disponible dans le labo)</w:t>
      </w:r>
      <w:r>
        <w:t xml:space="preserve">. </w:t>
      </w:r>
    </w:p>
    <w:p w14:paraId="46D0A2E6" w14:textId="795693CC" w:rsidR="00EC584B" w:rsidRPr="00C50436" w:rsidRDefault="00EC584B" w:rsidP="00EC584B">
      <w:pPr>
        <w:spacing w:after="120"/>
        <w:rPr>
          <w:rFonts w:cs="Arial"/>
        </w:rPr>
      </w:pPr>
      <w:r w:rsidRPr="00C50436">
        <w:rPr>
          <w:rFonts w:cs="Arial"/>
        </w:rPr>
        <w:t xml:space="preserve">Il dispose de trois modes de fonctionnement : </w:t>
      </w:r>
    </w:p>
    <w:p w14:paraId="4D0633EF" w14:textId="323E4043" w:rsidR="00EC584B" w:rsidRPr="00C50436" w:rsidRDefault="004A7B2A" w:rsidP="00EC584B">
      <w:pPr>
        <w:pStyle w:val="Paragraphedeliste"/>
        <w:numPr>
          <w:ilvl w:val="0"/>
          <w:numId w:val="26"/>
        </w:numPr>
        <w:spacing w:after="120"/>
        <w:ind w:left="714" w:hanging="357"/>
        <w:contextualSpacing w:val="0"/>
        <w:rPr>
          <w:rFonts w:ascii="Arial" w:hAnsi="Arial" w:cs="Arial"/>
          <w:sz w:val="24"/>
        </w:rPr>
      </w:pPr>
      <w:r w:rsidRPr="000101A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7F8ABD0" wp14:editId="2EE64769">
                <wp:simplePos x="0" y="0"/>
                <wp:positionH relativeFrom="margin">
                  <wp:posOffset>4759325</wp:posOffset>
                </wp:positionH>
                <wp:positionV relativeFrom="paragraph">
                  <wp:posOffset>165897</wp:posOffset>
                </wp:positionV>
                <wp:extent cx="1705610" cy="386080"/>
                <wp:effectExtent l="0" t="0" r="0" b="0"/>
                <wp:wrapNone/>
                <wp:docPr id="2146539600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610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1B3EC7" w14:textId="14BE0F30" w:rsidR="00EC584B" w:rsidRDefault="00EC584B" w:rsidP="00EC584B">
                            <w:pPr>
                              <w:pStyle w:val="Lgende"/>
                              <w:jc w:val="center"/>
                            </w:pPr>
                            <w:r>
                              <w:t>Figure 6 – Système étudié pour l’expérimentation</w:t>
                            </w:r>
                          </w:p>
                          <w:p w14:paraId="6A440DA4" w14:textId="77777777" w:rsidR="00EC584B" w:rsidRDefault="00EC584B" w:rsidP="00EC58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8ABD0" id="_x0000_s1030" type="#_x0000_t202" style="position:absolute;left:0;text-align:left;margin-left:374.75pt;margin-top:13.05pt;width:134.3pt;height:30.4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" filled="f" stroked="f" strokeweight=".5pt">
                <v:textbox>
                  <w:txbxContent>
                    <w:p w14:paraId="021B3EC7" w14:textId="14BE0F30" w:rsidR="00EC584B" w:rsidRDefault="00EC584B" w:rsidP="00EC584B">
                      <w:pPr>
                        <w:pStyle w:val="Lgende"/>
                        <w:jc w:val="center"/>
                      </w:pPr>
                      <w:r>
                        <w:t>Figure 6 – Système étudié pour l’expérimentation</w:t>
                      </w:r>
                    </w:p>
                    <w:p w14:paraId="6A440DA4" w14:textId="77777777" w:rsidR="00EC584B" w:rsidRDefault="00EC584B" w:rsidP="00EC584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932AA">
        <w:rPr>
          <w:rFonts w:ascii="Arial" w:hAnsi="Arial" w:cs="Arial"/>
          <w:sz w:val="24"/>
        </w:rPr>
        <w:t>v</w:t>
      </w:r>
      <w:r w:rsidR="00EC584B" w:rsidRPr="00C50436">
        <w:rPr>
          <w:rFonts w:ascii="Arial" w:hAnsi="Arial" w:cs="Arial"/>
          <w:sz w:val="24"/>
        </w:rPr>
        <w:t>entilation seule</w:t>
      </w:r>
      <w:r w:rsidR="005932AA">
        <w:rPr>
          <w:rFonts w:ascii="Arial" w:hAnsi="Arial" w:cs="Arial"/>
          <w:sz w:val="24"/>
        </w:rPr>
        <w:t> ;</w:t>
      </w:r>
    </w:p>
    <w:p w14:paraId="020344A0" w14:textId="74151FB9" w:rsidR="00EC584B" w:rsidRPr="00C50436" w:rsidRDefault="005932AA" w:rsidP="00EC584B">
      <w:pPr>
        <w:pStyle w:val="Paragraphedeliste"/>
        <w:numPr>
          <w:ilvl w:val="0"/>
          <w:numId w:val="26"/>
        </w:numPr>
        <w:spacing w:after="120"/>
        <w:ind w:left="714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</w:t>
      </w:r>
      <w:r w:rsidR="00EC584B" w:rsidRPr="00C50436">
        <w:rPr>
          <w:rFonts w:ascii="Arial" w:hAnsi="Arial" w:cs="Arial"/>
          <w:sz w:val="24"/>
        </w:rPr>
        <w:t>entilation + chauffage niveau 1</w:t>
      </w:r>
      <w:r>
        <w:rPr>
          <w:rFonts w:ascii="Arial" w:hAnsi="Arial" w:cs="Arial"/>
          <w:sz w:val="24"/>
        </w:rPr>
        <w:t> ;</w:t>
      </w:r>
    </w:p>
    <w:p w14:paraId="526C57B6" w14:textId="136667AA" w:rsidR="00EC584B" w:rsidRDefault="005932AA" w:rsidP="00EC584B">
      <w:pPr>
        <w:pStyle w:val="Paragraphedeliste"/>
        <w:numPr>
          <w:ilvl w:val="0"/>
          <w:numId w:val="26"/>
        </w:numPr>
        <w:spacing w:after="200"/>
        <w:ind w:left="714" w:hanging="357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</w:t>
      </w:r>
      <w:r w:rsidR="00EC584B" w:rsidRPr="00C50436">
        <w:rPr>
          <w:rFonts w:ascii="Arial" w:hAnsi="Arial" w:cs="Arial"/>
          <w:sz w:val="24"/>
        </w:rPr>
        <w:t>entilation + chauffage niveau 2</w:t>
      </w:r>
      <w:r>
        <w:rPr>
          <w:rFonts w:ascii="Arial" w:hAnsi="Arial" w:cs="Arial"/>
          <w:sz w:val="24"/>
        </w:rPr>
        <w:t>.</w:t>
      </w:r>
    </w:p>
    <w:p w14:paraId="216DB3B1" w14:textId="7D1F7D06" w:rsidR="00EC584B" w:rsidRDefault="00EC584B" w:rsidP="00EC584B">
      <w:pPr>
        <w:spacing w:after="120"/>
        <w:rPr>
          <w:rFonts w:cs="Arial"/>
        </w:rPr>
      </w:pPr>
      <w:r>
        <w:rPr>
          <w:rFonts w:cs="Arial"/>
        </w:rPr>
        <w:t>Le</w:t>
      </w:r>
      <w:r w:rsidR="00B2003E">
        <w:rPr>
          <w:rFonts w:cs="Arial"/>
        </w:rPr>
        <w:t xml:space="preserve"> chauffage est assuré par effet</w:t>
      </w:r>
      <w:r>
        <w:rPr>
          <w:rFonts w:cs="Arial"/>
        </w:rPr>
        <w:t xml:space="preserve"> Joule grâce à des résistances : </w:t>
      </w:r>
    </w:p>
    <w:p w14:paraId="08935E3A" w14:textId="508FCD6B" w:rsidR="00EC584B" w:rsidRPr="0048178C" w:rsidRDefault="005932AA" w:rsidP="00EC584B">
      <w:pPr>
        <w:pStyle w:val="Paragraphedeliste"/>
        <w:numPr>
          <w:ilvl w:val="0"/>
          <w:numId w:val="26"/>
        </w:numPr>
        <w:spacing w:after="12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EC584B" w:rsidRPr="0048178C">
        <w:rPr>
          <w:rFonts w:ascii="Arial" w:hAnsi="Arial" w:cs="Arial"/>
          <w:sz w:val="24"/>
        </w:rPr>
        <w:t>u niveau 1, une seule résistance est utilisée ;</w:t>
      </w:r>
    </w:p>
    <w:p w14:paraId="18929124" w14:textId="1C0BAB73" w:rsidR="00EC584B" w:rsidRDefault="005932AA" w:rsidP="00EC584B">
      <w:pPr>
        <w:pStyle w:val="Paragraphedeliste"/>
        <w:numPr>
          <w:ilvl w:val="0"/>
          <w:numId w:val="26"/>
        </w:numPr>
        <w:spacing w:after="20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EC584B" w:rsidRPr="0048178C">
        <w:rPr>
          <w:rFonts w:ascii="Arial" w:hAnsi="Arial" w:cs="Arial"/>
          <w:sz w:val="24"/>
        </w:rPr>
        <w:t xml:space="preserve">u niveau 2, deux résistances </w:t>
      </w:r>
      <w:r w:rsidR="00EC584B">
        <w:rPr>
          <w:rFonts w:ascii="Arial" w:hAnsi="Arial" w:cs="Arial"/>
          <w:sz w:val="24"/>
        </w:rPr>
        <w:t xml:space="preserve">de même valeur </w:t>
      </w:r>
      <w:r w:rsidR="00EC584B" w:rsidRPr="0048178C">
        <w:rPr>
          <w:rFonts w:ascii="Arial" w:hAnsi="Arial" w:cs="Arial"/>
          <w:sz w:val="24"/>
        </w:rPr>
        <w:t>sont associées</w:t>
      </w:r>
      <w:r w:rsidR="00EC584B">
        <w:rPr>
          <w:rFonts w:ascii="Arial" w:hAnsi="Arial" w:cs="Arial"/>
          <w:sz w:val="24"/>
        </w:rPr>
        <w:t>.</w:t>
      </w:r>
    </w:p>
    <w:p w14:paraId="49D6E326" w14:textId="77777777" w:rsidR="00EC584B" w:rsidRPr="0048178C" w:rsidRDefault="00EC584B" w:rsidP="00EC584B">
      <w:pPr>
        <w:ind w:left="360"/>
        <w:rPr>
          <w:rFonts w:cs="Arial"/>
        </w:rPr>
      </w:pPr>
    </w:p>
    <w:p w14:paraId="53D5172C" w14:textId="18B0C4AD" w:rsidR="00EC584B" w:rsidRDefault="00EC584B" w:rsidP="00EC584B">
      <w:pPr>
        <w:rPr>
          <w:u w:val="single"/>
        </w:rPr>
      </w:pPr>
      <w:r w:rsidRPr="00A947D1">
        <w:rPr>
          <w:u w:val="single"/>
        </w:rPr>
        <w:lastRenderedPageBreak/>
        <w:t xml:space="preserve">Matériel à disposition : </w:t>
      </w:r>
    </w:p>
    <w:p w14:paraId="30E6E22E" w14:textId="02851BDE" w:rsidR="00EC584B" w:rsidRPr="002B2580" w:rsidRDefault="005932AA" w:rsidP="00EC584B">
      <w:pPr>
        <w:pStyle w:val="Paragraphedeliste"/>
        <w:numPr>
          <w:ilvl w:val="0"/>
          <w:numId w:val="26"/>
        </w:numPr>
        <w:spacing w:after="20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</w:t>
      </w:r>
      <w:r w:rsidR="00EC584B" w:rsidRPr="002B2580">
        <w:rPr>
          <w:rFonts w:ascii="Arial" w:hAnsi="Arial" w:cs="Arial"/>
          <w:sz w:val="24"/>
        </w:rPr>
        <w:t>entilo-convecteur didactisé</w:t>
      </w:r>
      <w:r>
        <w:rPr>
          <w:rFonts w:ascii="Arial" w:hAnsi="Arial" w:cs="Arial"/>
          <w:sz w:val="24"/>
        </w:rPr>
        <w:t> ;</w:t>
      </w:r>
    </w:p>
    <w:p w14:paraId="247FC778" w14:textId="1942E3BA" w:rsidR="00EC584B" w:rsidRPr="002B2580" w:rsidRDefault="005932AA" w:rsidP="00EC584B">
      <w:pPr>
        <w:pStyle w:val="Paragraphedeliste"/>
        <w:numPr>
          <w:ilvl w:val="0"/>
          <w:numId w:val="26"/>
        </w:numPr>
        <w:spacing w:after="20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</w:t>
      </w:r>
      <w:r w:rsidR="00EC584B" w:rsidRPr="002B2580">
        <w:rPr>
          <w:rFonts w:ascii="Arial" w:hAnsi="Arial" w:cs="Arial"/>
          <w:sz w:val="24"/>
        </w:rPr>
        <w:t>ource de tension didactisée</w:t>
      </w:r>
      <w:r>
        <w:rPr>
          <w:rFonts w:ascii="Arial" w:hAnsi="Arial" w:cs="Arial"/>
          <w:sz w:val="24"/>
        </w:rPr>
        <w:t> ;</w:t>
      </w:r>
    </w:p>
    <w:p w14:paraId="55140861" w14:textId="20586253" w:rsidR="00EC584B" w:rsidRPr="002B2580" w:rsidRDefault="005932AA" w:rsidP="00EC584B">
      <w:pPr>
        <w:pStyle w:val="Paragraphedeliste"/>
        <w:numPr>
          <w:ilvl w:val="0"/>
          <w:numId w:val="26"/>
        </w:numPr>
        <w:spacing w:after="200"/>
        <w:contextualSpacing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EC584B" w:rsidRPr="002B2580">
        <w:rPr>
          <w:rFonts w:ascii="Arial" w:hAnsi="Arial" w:cs="Arial"/>
          <w:sz w:val="24"/>
        </w:rPr>
        <w:t>mpèremètre et voltmètre (ou deux multimètres)</w:t>
      </w:r>
      <w:r>
        <w:rPr>
          <w:rFonts w:ascii="Arial" w:hAnsi="Arial" w:cs="Arial"/>
          <w:sz w:val="24"/>
        </w:rPr>
        <w:t>.</w:t>
      </w:r>
    </w:p>
    <w:p w14:paraId="7F91CF41" w14:textId="1D55C6CA" w:rsidR="003D4FC6" w:rsidRDefault="003D4FC6" w:rsidP="003D4FC6"/>
    <w:p w14:paraId="3B1CA0B2" w14:textId="77777777" w:rsidR="005E0A39" w:rsidRDefault="005E0A39" w:rsidP="005E0A39">
      <w:pPr>
        <w:rPr>
          <w:u w:val="single"/>
        </w:rPr>
      </w:pPr>
      <w:r w:rsidRPr="00A947D1">
        <w:rPr>
          <w:u w:val="single"/>
        </w:rPr>
        <w:t>Montage à réaliser :</w:t>
      </w:r>
      <w:r w:rsidRPr="001D4294">
        <w:rPr>
          <w:i/>
        </w:rPr>
        <w:t xml:space="preserve"> </w:t>
      </w:r>
      <w:r w:rsidRPr="001D4294">
        <w:rPr>
          <w:i/>
          <w:highlight w:val="yellow"/>
        </w:rPr>
        <w:t>(schéma modifiable selon didactisation, notamment pour le raccordement de la terre)</w:t>
      </w:r>
    </w:p>
    <w:p w14:paraId="544D8F33" w14:textId="5C22CC39" w:rsidR="005E0A39" w:rsidRPr="002B2580" w:rsidRDefault="00D00DEE" w:rsidP="005E0A39">
      <w:pPr>
        <w:jc w:val="center"/>
      </w:pPr>
      <w:r w:rsidRPr="000101A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BEC1AFC" wp14:editId="24AB3806">
                <wp:simplePos x="0" y="0"/>
                <wp:positionH relativeFrom="margin">
                  <wp:align>left</wp:align>
                </wp:positionH>
                <wp:positionV relativeFrom="paragraph">
                  <wp:posOffset>2050459</wp:posOffset>
                </wp:positionV>
                <wp:extent cx="6253480" cy="386080"/>
                <wp:effectExtent l="0" t="0" r="0" b="0"/>
                <wp:wrapNone/>
                <wp:docPr id="793221294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3480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D98A4" w14:textId="35041DE7" w:rsidR="00D00DEE" w:rsidRDefault="00D00DEE" w:rsidP="00D00DEE">
                            <w:pPr>
                              <w:pStyle w:val="Lgende"/>
                              <w:jc w:val="center"/>
                            </w:pPr>
                            <w:r>
                              <w:t>Figure 7 – Schéma de câblage du montage expérimental</w:t>
                            </w:r>
                          </w:p>
                          <w:p w14:paraId="3665A3FF" w14:textId="77777777" w:rsidR="00D00DEE" w:rsidRDefault="00D00DEE" w:rsidP="00D00D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C1AFC" id="_x0000_s1031" type="#_x0000_t202" style="position:absolute;left:0;text-align:left;margin-left:0;margin-top:161.45pt;width:492.4pt;height:30.4pt;z-index:251847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" filled="f" stroked="f" strokeweight=".5pt">
                <v:textbox>
                  <w:txbxContent>
                    <w:p w14:paraId="3CCD98A4" w14:textId="35041DE7" w:rsidR="00D00DEE" w:rsidRDefault="00D00DEE" w:rsidP="00D00DEE">
                      <w:pPr>
                        <w:pStyle w:val="Lgende"/>
                        <w:jc w:val="center"/>
                      </w:pPr>
                      <w:r>
                        <w:t>Figure 7 – Schéma de câblage du montage expérimental</w:t>
                      </w:r>
                    </w:p>
                    <w:p w14:paraId="3665A3FF" w14:textId="77777777" w:rsidR="00D00DEE" w:rsidRDefault="00D00DEE" w:rsidP="00D00DE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E0A39" w:rsidRPr="002B2580">
        <w:rPr>
          <w:noProof/>
          <w:lang w:eastAsia="fr-FR"/>
          <w14:ligatures w14:val="standardContextual"/>
        </w:rPr>
        <mc:AlternateContent>
          <mc:Choice Requires="wpc">
            <w:drawing>
              <wp:inline distT="0" distB="0" distL="0" distR="0" wp14:anchorId="3E7B7CC2" wp14:editId="121CE202">
                <wp:extent cx="4238625" cy="2030819"/>
                <wp:effectExtent l="0" t="0" r="28575" b="26670"/>
                <wp:docPr id="17" name="Zone de dessi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39" name="Connecteur droit 39"/>
                        <wps:cNvCnPr/>
                        <wps:spPr>
                          <a:xfrm flipH="1">
                            <a:off x="533399" y="302969"/>
                            <a:ext cx="0" cy="1476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necteur droit 40"/>
                        <wps:cNvCnPr/>
                        <wps:spPr>
                          <a:xfrm flipH="1">
                            <a:off x="2324100" y="304573"/>
                            <a:ext cx="0" cy="1188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onnecteur droit 41"/>
                        <wps:cNvCnPr/>
                        <wps:spPr>
                          <a:xfrm flipH="1">
                            <a:off x="2847975" y="304799"/>
                            <a:ext cx="0" cy="468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Connecteur droit 42"/>
                        <wps:cNvCnPr/>
                        <wps:spPr>
                          <a:xfrm>
                            <a:off x="2847975" y="971072"/>
                            <a:ext cx="0" cy="540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Connecteur droit 43"/>
                        <wps:cNvCnPr/>
                        <wps:spPr>
                          <a:xfrm>
                            <a:off x="533399" y="1514002"/>
                            <a:ext cx="2314576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Connecteur droit 44"/>
                        <wps:cNvCnPr/>
                        <wps:spPr>
                          <a:xfrm>
                            <a:off x="533399" y="302967"/>
                            <a:ext cx="2314576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Connecteur droit 45"/>
                        <wps:cNvCnPr/>
                        <wps:spPr>
                          <a:xfrm>
                            <a:off x="2847975" y="773390"/>
                            <a:ext cx="323850" cy="6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Connecteur droit 46"/>
                        <wps:cNvCnPr/>
                        <wps:spPr>
                          <a:xfrm>
                            <a:off x="2847975" y="971252"/>
                            <a:ext cx="323850" cy="6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Ellipse 32"/>
                        <wps:cNvSpPr/>
                        <wps:spPr>
                          <a:xfrm>
                            <a:off x="2181225" y="683337"/>
                            <a:ext cx="288000" cy="2880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EACFD6" w14:textId="77777777" w:rsidR="005E0A39" w:rsidRDefault="005E0A39" w:rsidP="005E0A39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e 19"/>
                        <wps:cNvSpPr/>
                        <wps:spPr>
                          <a:xfrm>
                            <a:off x="1504950" y="161925"/>
                            <a:ext cx="288000" cy="2880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34349D" w14:textId="77777777" w:rsidR="005E0A39" w:rsidRDefault="005E0A39" w:rsidP="005E0A39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Ellipse 35"/>
                        <wps:cNvSpPr/>
                        <wps:spPr>
                          <a:xfrm>
                            <a:off x="381000" y="683341"/>
                            <a:ext cx="288000" cy="28800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D325C8" w14:textId="77777777" w:rsidR="005E0A39" w:rsidRDefault="005E0A39" w:rsidP="005E0A39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~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Connecteur droit 47"/>
                        <wps:cNvCnPr/>
                        <wps:spPr>
                          <a:xfrm>
                            <a:off x="533399" y="1640704"/>
                            <a:ext cx="2484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onnecteur droit 48"/>
                        <wps:cNvCnPr/>
                        <wps:spPr>
                          <a:xfrm>
                            <a:off x="406399" y="1761944"/>
                            <a:ext cx="252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Connecteur droit 49"/>
                        <wps:cNvCnPr/>
                        <wps:spPr>
                          <a:xfrm>
                            <a:off x="460374" y="1819094"/>
                            <a:ext cx="144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Connecteur droit 50"/>
                        <wps:cNvCnPr/>
                        <wps:spPr>
                          <a:xfrm>
                            <a:off x="496230" y="1888199"/>
                            <a:ext cx="720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Connecteur droit 51"/>
                        <wps:cNvCnPr/>
                        <wps:spPr>
                          <a:xfrm>
                            <a:off x="3007727" y="1122327"/>
                            <a:ext cx="180000" cy="6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Connecteur droit 52"/>
                        <wps:cNvCnPr/>
                        <wps:spPr>
                          <a:xfrm>
                            <a:off x="3013544" y="1122326"/>
                            <a:ext cx="0" cy="50400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71825" y="495079"/>
                            <a:ext cx="781050" cy="7048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5D2CB8" w14:textId="77777777" w:rsidR="005E0A39" w:rsidRDefault="005E0A39" w:rsidP="005E0A39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fr-FR"/>
                                  <w14:ligatures w14:val="standardContextual"/>
                                </w:rPr>
                                <w:drawing>
                                  <wp:inline distT="0" distB="0" distL="0" distR="0" wp14:anchorId="6089581F" wp14:editId="10068FD5">
                                    <wp:extent cx="480060" cy="600710"/>
                                    <wp:effectExtent l="0" t="0" r="0" b="8890"/>
                                    <wp:docPr id="233" name="Image 233" descr="F:\activités-spécialitéEE\ES0-Activités-mesures-AII\TP-simul-éléments-chauffantsR\convecteur.jp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33" name="Image 233" descr="F:\activités-spécialitéEE\ES0-Activités-mesures-AII\TP-simul-éléments-chauffantsR\convecteur.jpg"/>
                                            <pic:cNvPicPr/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80060" cy="6007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Zone de texte 26"/>
                        <wps:cNvSpPr txBox="1"/>
                        <wps:spPr>
                          <a:xfrm>
                            <a:off x="2942899" y="556208"/>
                            <a:ext cx="278765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C88770" w14:textId="77777777" w:rsidR="005E0A39" w:rsidRPr="000B2FE9" w:rsidRDefault="005E0A39" w:rsidP="005E0A39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 w:rsidRPr="000B2FE9">
                                <w:rPr>
                                  <w:b/>
                                  <w:color w:val="FF0000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Zone de texte 54"/>
                        <wps:cNvSpPr txBox="1"/>
                        <wps:spPr>
                          <a:xfrm>
                            <a:off x="2953532" y="773260"/>
                            <a:ext cx="24003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00C235" w14:textId="77777777" w:rsidR="005E0A39" w:rsidRPr="000B2FE9" w:rsidRDefault="005E0A39" w:rsidP="005E0A39">
                              <w:pPr>
                                <w:rPr>
                                  <w:b/>
                                  <w:color w:val="4472C4" w:themeColor="accent1"/>
                                </w:rPr>
                              </w:pPr>
                              <w:r w:rsidRPr="000B2FE9">
                                <w:rPr>
                                  <w:b/>
                                  <w:color w:val="4472C4" w:themeColor="accent1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Zone de texte 57"/>
                        <wps:cNvSpPr txBox="1"/>
                        <wps:spPr>
                          <a:xfrm>
                            <a:off x="2942899" y="1164799"/>
                            <a:ext cx="50038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274205" w14:textId="77777777" w:rsidR="005E0A39" w:rsidRPr="000B2FE9" w:rsidRDefault="005E0A39" w:rsidP="005E0A39">
                              <w:pPr>
                                <w:rPr>
                                  <w:b/>
                                  <w:color w:val="FFC000" w:themeColor="accent4"/>
                                  <w:sz w:val="22"/>
                                </w:rPr>
                              </w:pPr>
                              <w:r w:rsidRPr="000B2FE9">
                                <w:rPr>
                                  <w:b/>
                                  <w:color w:val="FFC000" w:themeColor="accent4"/>
                                  <w:sz w:val="22"/>
                                </w:rPr>
                                <w:t>terre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489217" name="Zone de texte 1839489217"/>
                        <wps:cNvSpPr txBox="1"/>
                        <wps:spPr>
                          <a:xfrm>
                            <a:off x="325609" y="429682"/>
                            <a:ext cx="278765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344DE9" w14:textId="77777777" w:rsidR="005E0A39" w:rsidRPr="000B2FE9" w:rsidRDefault="005E0A39" w:rsidP="005E0A39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w:r w:rsidRPr="000B2FE9">
                                <w:rPr>
                                  <w:b/>
                                  <w:color w:val="FF0000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8374469" name="Zone de texte 1318374469"/>
                        <wps:cNvSpPr txBox="1"/>
                        <wps:spPr>
                          <a:xfrm>
                            <a:off x="348555" y="922116"/>
                            <a:ext cx="24003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47B5F9" w14:textId="77777777" w:rsidR="005E0A39" w:rsidRPr="000B2FE9" w:rsidRDefault="005E0A39" w:rsidP="005E0A39">
                              <w:pPr>
                                <w:rPr>
                                  <w:b/>
                                  <w:color w:val="4472C4" w:themeColor="accent1"/>
                                </w:rPr>
                              </w:pPr>
                              <w:r w:rsidRPr="000B2FE9">
                                <w:rPr>
                                  <w:b/>
                                  <w:color w:val="4472C4" w:themeColor="accent1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E7B7CC2" id="Zone de dessin 17" o:spid="_x0000_s1032" editas="canvas" style="width:333.75pt;height:159.9pt;mso-position-horizontal-relative:char;mso-position-vertical-relative:line" coordsize="42386,20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width:42386;height:20307;visibility:visible;mso-wrap-style:square" stroked="t" strokecolor="black [3213]">
                  <v:fill o:detectmouseclick="t"/>
                  <v:path o:connecttype="none"/>
                </v:shape>
                <v:line id="Connecteur droit 39" o:spid="_x0000_s1034" style="position:absolute;flip:x;visibility:visible;mso-wrap-style:square" from="5333,3029" to="5333,17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" strokecolor="black [3200]" strokeweight="1pt">
                  <v:stroke joinstyle="miter"/>
                </v:line>
                <v:line id="Connecteur droit 40" o:spid="_x0000_s1035" style="position:absolute;flip:x;visibility:visible;mso-wrap-style:square" from="23241,3045" to="23241,14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" strokecolor="black [3200]" strokeweight="1pt">
                  <v:stroke joinstyle="miter"/>
                </v:line>
                <v:line id="Connecteur droit 41" o:spid="_x0000_s1036" style="position:absolute;flip:x;visibility:visible;mso-wrap-style:square" from="28479,3047" to="28479,7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" strokecolor="black [3200]" strokeweight="1pt">
                  <v:stroke joinstyle="miter"/>
                </v:line>
                <v:line id="Connecteur droit 42" o:spid="_x0000_s1037" style="position:absolute;visibility:visible;mso-wrap-style:square" from="28479,9710" to="28479,151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" strokecolor="black [3200]" strokeweight="1pt">
                  <v:stroke joinstyle="miter"/>
                </v:line>
                <v:line id="Connecteur droit 43" o:spid="_x0000_s1038" style="position:absolute;visibility:visible;mso-wrap-style:square" from="5333,15140" to="28479,15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" strokecolor="black [3200]" strokeweight="1pt">
                  <v:stroke joinstyle="miter"/>
                </v:line>
                <v:line id="Connecteur droit 44" o:spid="_x0000_s1039" style="position:absolute;visibility:visible;mso-wrap-style:square" from="5333,3029" to="28479,3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" strokecolor="black [3200]" strokeweight="1pt">
                  <v:stroke joinstyle="miter"/>
                </v:line>
                <v:line id="Connecteur droit 45" o:spid="_x0000_s1040" style="position:absolute;visibility:visible;mso-wrap-style:square" from="28479,7733" to="31718,7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" strokecolor="black [3200]" strokeweight="1pt">
                  <v:stroke joinstyle="miter"/>
                </v:line>
                <v:line id="Connecteur droit 46" o:spid="_x0000_s1041" style="position:absolute;visibility:visible;mso-wrap-style:square" from="28479,9712" to="31718,9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" strokecolor="black [3200]" strokeweight="1pt">
                  <v:stroke joinstyle="miter"/>
                </v:line>
                <v:oval id="Ellipse 32" o:spid="_x0000_s1042" style="position:absolute;left:21812;top:6833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" fillcolor="white [3201]" strokecolor="black [3200]" strokeweight="1pt">
                  <v:stroke joinstyle="miter"/>
                  <v:textbox inset="0,0,0,0">
                    <w:txbxContent>
                      <w:p w14:paraId="60EACFD6" w14:textId="77777777" w:rsidR="005E0A39" w:rsidRDefault="005E0A39" w:rsidP="005E0A39">
                        <w:pPr>
                          <w:spacing w:after="0" w:line="240" w:lineRule="auto"/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oval>
                <v:oval id="Ellipse 19" o:spid="_x0000_s1043" style="position:absolute;left:15049;top:1619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" fillcolor="white [3201]" strokecolor="black [3200]" strokeweight="1pt">
                  <v:stroke joinstyle="miter"/>
                  <v:textbox inset="0,0,0,0">
                    <w:txbxContent>
                      <w:p w14:paraId="2B34349D" w14:textId="77777777" w:rsidR="005E0A39" w:rsidRDefault="005E0A39" w:rsidP="005E0A39">
                        <w:pPr>
                          <w:spacing w:after="0" w:line="240" w:lineRule="auto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oval>
                <v:oval id="Ellipse 35" o:spid="_x0000_s1044" style="position:absolute;left:3810;top:6833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" fillcolor="white [3201]" strokecolor="black [3200]" strokeweight="1pt">
                  <v:stroke joinstyle="miter"/>
                  <v:textbox inset="0,0,0,0">
                    <w:txbxContent>
                      <w:p w14:paraId="0CD325C8" w14:textId="77777777" w:rsidR="005E0A39" w:rsidRDefault="005E0A39" w:rsidP="005E0A39">
                        <w:pPr>
                          <w:spacing w:after="0" w:line="240" w:lineRule="auto"/>
                          <w:jc w:val="center"/>
                        </w:pPr>
                        <w:r>
                          <w:t>~</w:t>
                        </w:r>
                      </w:p>
                    </w:txbxContent>
                  </v:textbox>
                </v:oval>
                <v:line id="Connecteur droit 47" o:spid="_x0000_s1045" style="position:absolute;visibility:visible;mso-wrap-style:square" from="5333,16407" to="30173,16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" strokecolor="black [3200]" strokeweight="1pt">
                  <v:stroke joinstyle="miter"/>
                </v:line>
                <v:line id="Connecteur droit 48" o:spid="_x0000_s1046" style="position:absolute;visibility:visible;mso-wrap-style:square" from="4063,17619" to="6583,17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" strokecolor="black [3200]" strokeweight="1pt">
                  <v:stroke joinstyle="miter"/>
                </v:line>
                <v:line id="Connecteur droit 49" o:spid="_x0000_s1047" style="position:absolute;visibility:visible;mso-wrap-style:square" from="4603,18190" to="6043,18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" strokecolor="black [3200]" strokeweight="1pt">
                  <v:stroke joinstyle="miter"/>
                </v:line>
                <v:line id="Connecteur droit 50" o:spid="_x0000_s1048" style="position:absolute;visibility:visible;mso-wrap-style:square" from="4962,18881" to="5682,18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" strokecolor="black [3200]" strokeweight="1pt">
                  <v:stroke joinstyle="miter"/>
                </v:line>
                <v:line id="Connecteur droit 51" o:spid="_x0000_s1049" style="position:absolute;visibility:visible;mso-wrap-style:square" from="30077,11223" to="31877,11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" strokecolor="black [3200]" strokeweight="1pt">
                  <v:stroke joinstyle="miter"/>
                </v:line>
                <v:line id="Connecteur droit 52" o:spid="_x0000_s1050" style="position:absolute;visibility:visible;mso-wrap-style:square" from="30135,11223" to="30135,16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" strokecolor="black [3200]" strokeweight="1pt">
                  <v:stroke joinstyle="miter"/>
                </v:line>
                <v:rect id="Rectangle 18" o:spid="_x0000_s1051" style="position:absolute;left:31718;top:4950;width:7810;height: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" fillcolor="white [3201]" strokecolor="black [3200]" strokeweight="1pt">
                  <v:textbox>
                    <w:txbxContent>
                      <w:p w14:paraId="1B5D2CB8" w14:textId="77777777" w:rsidR="005E0A39" w:rsidRDefault="005E0A39" w:rsidP="005E0A39">
                        <w:pPr>
                          <w:jc w:val="center"/>
                        </w:pPr>
                        <w:r>
                          <w:rPr>
                            <w:noProof/>
                            <w:lang w:eastAsia="fr-FR"/>
                            <w14:ligatures w14:val="standardContextual"/>
                          </w:rPr>
                          <w:drawing>
                            <wp:inline distT="0" distB="0" distL="0" distR="0" wp14:anchorId="6089581F" wp14:editId="10068FD5">
                              <wp:extent cx="480060" cy="600710"/>
                              <wp:effectExtent l="0" t="0" r="0" b="8890"/>
                              <wp:docPr id="233" name="Image 233" descr="F:\activités-spécialitéEE\ES0-Activités-mesures-AII\TP-simul-éléments-chauffantsR\convecteur.jp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33" name="Image 233" descr="F:\activités-spécialitéEE\ES0-Activités-mesures-AII\TP-simul-éléments-chauffantsR\convecteur.jpg"/>
                                      <pic:cNvPicPr/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0060" cy="6007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 id="Zone de texte 26" o:spid="_x0000_s1052" type="#_x0000_t202" style="position:absolute;left:29428;top:5562;width:2788;height:2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" filled="f" stroked="f" strokeweight=".5pt">
                  <v:textbox>
                    <w:txbxContent>
                      <w:p w14:paraId="66C88770" w14:textId="77777777" w:rsidR="005E0A39" w:rsidRPr="000B2FE9" w:rsidRDefault="005E0A39" w:rsidP="005E0A39">
                        <w:pPr>
                          <w:rPr>
                            <w:b/>
                            <w:color w:val="FF0000"/>
                          </w:rPr>
                        </w:pPr>
                        <w:r w:rsidRPr="000B2FE9">
                          <w:rPr>
                            <w:b/>
                            <w:color w:val="FF0000"/>
                          </w:rPr>
                          <w:t>+</w:t>
                        </w:r>
                      </w:p>
                    </w:txbxContent>
                  </v:textbox>
                </v:shape>
                <v:shape id="Zone de texte 54" o:spid="_x0000_s1053" type="#_x0000_t202" style="position:absolute;left:29535;top:7732;width:2400;height:2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1/wxQAAANsAAAAPAAAAZHJzL2Rvd25yZXYueG1sRI9BawIx&#10;FITvBf9DeIVeimYtKm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C011/wxQAAANsAAAAP&#10;AAAAAAAAAAAAAAAAAAcCAABkcnMvZG93bnJldi54bWxQSwUGAAAAAAMAAwC3AAAA+QIAAAAA&#10;" filled="f" stroked="f" strokeweight=".5pt">
                  <v:textbox>
                    <w:txbxContent>
                      <w:p w14:paraId="3600C235" w14:textId="77777777" w:rsidR="005E0A39" w:rsidRPr="000B2FE9" w:rsidRDefault="005E0A39" w:rsidP="005E0A39">
                        <w:pPr>
                          <w:rPr>
                            <w:b/>
                            <w:color w:val="4472C4" w:themeColor="accent1"/>
                          </w:rPr>
                        </w:pPr>
                        <w:r w:rsidRPr="000B2FE9">
                          <w:rPr>
                            <w:b/>
                            <w:color w:val="4472C4" w:themeColor="accent1"/>
                          </w:rPr>
                          <w:t>-</w:t>
                        </w:r>
                      </w:p>
                    </w:txbxContent>
                  </v:textbox>
                </v:shape>
                <v:shape id="Zone de texte 57" o:spid="_x0000_s1054" type="#_x0000_t202" style="position:absolute;left:29428;top:11647;width:5004;height:29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" filled="f" stroked="f" strokeweight=".5pt">
                  <v:textbox>
                    <w:txbxContent>
                      <w:p w14:paraId="56274205" w14:textId="77777777" w:rsidR="005E0A39" w:rsidRPr="000B2FE9" w:rsidRDefault="005E0A39" w:rsidP="005E0A39">
                        <w:pPr>
                          <w:rPr>
                            <w:b/>
                            <w:color w:val="FFC000" w:themeColor="accent4"/>
                            <w:sz w:val="22"/>
                          </w:rPr>
                        </w:pPr>
                        <w:r w:rsidRPr="000B2FE9">
                          <w:rPr>
                            <w:b/>
                            <w:color w:val="FFC000" w:themeColor="accent4"/>
                            <w:sz w:val="22"/>
                          </w:rPr>
                          <w:t>terre</w:t>
                        </w:r>
                      </w:p>
                    </w:txbxContent>
                  </v:textbox>
                </v:shape>
                <v:shape id="Zone de texte 1839489217" o:spid="_x0000_s1055" type="#_x0000_t202" style="position:absolute;left:3256;top:4296;width:2787;height:2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" filled="f" stroked="f" strokeweight=".5pt">
                  <v:textbox>
                    <w:txbxContent>
                      <w:p w14:paraId="63344DE9" w14:textId="77777777" w:rsidR="005E0A39" w:rsidRPr="000B2FE9" w:rsidRDefault="005E0A39" w:rsidP="005E0A39">
                        <w:pPr>
                          <w:rPr>
                            <w:b/>
                            <w:color w:val="FF0000"/>
                          </w:rPr>
                        </w:pPr>
                        <w:r w:rsidRPr="000B2FE9">
                          <w:rPr>
                            <w:b/>
                            <w:color w:val="FF0000"/>
                          </w:rPr>
                          <w:t>+</w:t>
                        </w:r>
                      </w:p>
                    </w:txbxContent>
                  </v:textbox>
                </v:shape>
                <v:shape id="Zone de texte 1318374469" o:spid="_x0000_s1056" type="#_x0000_t202" style="position:absolute;left:3485;top:9221;width:2400;height:29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" filled="f" stroked="f" strokeweight=".5pt">
                  <v:textbox>
                    <w:txbxContent>
                      <w:p w14:paraId="1847B5F9" w14:textId="77777777" w:rsidR="005E0A39" w:rsidRPr="000B2FE9" w:rsidRDefault="005E0A39" w:rsidP="005E0A39">
                        <w:pPr>
                          <w:rPr>
                            <w:b/>
                            <w:color w:val="4472C4" w:themeColor="accent1"/>
                          </w:rPr>
                        </w:pPr>
                        <w:r w:rsidRPr="000B2FE9">
                          <w:rPr>
                            <w:b/>
                            <w:color w:val="4472C4" w:themeColor="accent1"/>
                          </w:rPr>
                          <w:t>-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46B86A" w14:textId="70E35438" w:rsidR="00414AC8" w:rsidRDefault="00414AC8" w:rsidP="00D140EF">
      <w:pPr>
        <w:rPr>
          <w:u w:val="single"/>
        </w:rPr>
      </w:pPr>
    </w:p>
    <w:p w14:paraId="135C181E" w14:textId="2B12FB7D" w:rsidR="00D140EF" w:rsidRPr="00A947D1" w:rsidRDefault="00D140EF" w:rsidP="00D140EF">
      <w:r w:rsidRPr="00A947D1">
        <w:rPr>
          <w:u w:val="single"/>
        </w:rPr>
        <w:t>Protocole de mesure :</w:t>
      </w:r>
      <w:r w:rsidRPr="00A947D1">
        <w:t xml:space="preserve"> </w:t>
      </w:r>
    </w:p>
    <w:p w14:paraId="4F160247" w14:textId="77777777" w:rsidR="00D140EF" w:rsidRDefault="00D140EF" w:rsidP="00414AC8">
      <w:pPr>
        <w:pStyle w:val="Paragraphedeliste"/>
        <w:numPr>
          <w:ilvl w:val="0"/>
          <w:numId w:val="27"/>
        </w:numPr>
        <w:shd w:val="clear" w:color="auto" w:fill="D9D9D9" w:themeFill="background1" w:themeFillShade="D9"/>
        <w:spacing w:after="200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2B2580">
        <w:rPr>
          <w:rFonts w:ascii="Arial" w:hAnsi="Arial" w:cs="Arial"/>
          <w:b/>
          <w:sz w:val="24"/>
        </w:rPr>
        <w:t>Réaliser</w:t>
      </w:r>
      <w:r w:rsidRPr="002B2580">
        <w:rPr>
          <w:rFonts w:ascii="Arial" w:hAnsi="Arial" w:cs="Arial"/>
          <w:sz w:val="24"/>
        </w:rPr>
        <w:t xml:space="preserve"> le montage demandé sans raccorder la source de tension. </w:t>
      </w:r>
    </w:p>
    <w:p w14:paraId="1A622D4B" w14:textId="77777777" w:rsidR="00D140EF" w:rsidRPr="002B2580" w:rsidRDefault="00D140EF" w:rsidP="00414AC8">
      <w:pPr>
        <w:pStyle w:val="Paragraphedeliste"/>
        <w:numPr>
          <w:ilvl w:val="0"/>
          <w:numId w:val="27"/>
        </w:numPr>
        <w:shd w:val="clear" w:color="auto" w:fill="D9D9D9" w:themeFill="background1" w:themeFillShade="D9"/>
        <w:spacing w:after="200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2B2580">
        <w:rPr>
          <w:rFonts w:ascii="Arial" w:hAnsi="Arial" w:cs="Arial"/>
          <w:b/>
          <w:sz w:val="24"/>
        </w:rPr>
        <w:t>Régler</w:t>
      </w:r>
      <w:r w:rsidRPr="002B2580">
        <w:rPr>
          <w:rFonts w:ascii="Arial" w:hAnsi="Arial" w:cs="Arial"/>
          <w:sz w:val="24"/>
        </w:rPr>
        <w:t xml:space="preserve"> les appareils de mesure sur les calibres adaptés.</w:t>
      </w:r>
    </w:p>
    <w:p w14:paraId="4370655F" w14:textId="45C56755" w:rsidR="00D140EF" w:rsidRPr="00967C1F" w:rsidRDefault="00D140EF" w:rsidP="00414AC8">
      <w:pPr>
        <w:pStyle w:val="Paragraphedeliste"/>
        <w:numPr>
          <w:ilvl w:val="0"/>
          <w:numId w:val="27"/>
        </w:numPr>
        <w:shd w:val="clear" w:color="auto" w:fill="D9D9D9" w:themeFill="background1" w:themeFillShade="D9"/>
        <w:spacing w:after="200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967C1F">
        <w:rPr>
          <w:rFonts w:ascii="Arial" w:hAnsi="Arial" w:cs="Arial"/>
          <w:b/>
          <w:sz w:val="24"/>
        </w:rPr>
        <w:t>Faire valider</w:t>
      </w:r>
      <w:r w:rsidRPr="00967C1F">
        <w:rPr>
          <w:rFonts w:ascii="Arial" w:hAnsi="Arial" w:cs="Arial"/>
          <w:sz w:val="24"/>
        </w:rPr>
        <w:t xml:space="preserve"> le montage et les réglages par </w:t>
      </w:r>
      <w:r w:rsidRPr="00967C1F">
        <w:rPr>
          <w:rFonts w:ascii="Arial" w:hAnsi="Arial" w:cs="Arial"/>
          <w:sz w:val="24"/>
          <w:u w:val="single"/>
        </w:rPr>
        <w:t>l’e</w:t>
      </w:r>
      <w:r w:rsidR="00A27690" w:rsidRPr="00967C1F">
        <w:rPr>
          <w:rFonts w:ascii="Arial" w:hAnsi="Arial" w:cs="Arial"/>
          <w:sz w:val="24"/>
          <w:u w:val="single"/>
        </w:rPr>
        <w:t>xaminateur</w:t>
      </w:r>
      <w:r w:rsidRPr="00967C1F">
        <w:rPr>
          <w:rFonts w:ascii="Arial" w:hAnsi="Arial" w:cs="Arial"/>
          <w:sz w:val="24"/>
        </w:rPr>
        <w:t>.</w:t>
      </w:r>
    </w:p>
    <w:p w14:paraId="49EDC028" w14:textId="76CEB13F" w:rsidR="00D140EF" w:rsidRPr="00967C1F" w:rsidRDefault="00D140EF" w:rsidP="00414AC8">
      <w:pPr>
        <w:pStyle w:val="Paragraphedeliste"/>
        <w:numPr>
          <w:ilvl w:val="0"/>
          <w:numId w:val="27"/>
        </w:numPr>
        <w:shd w:val="clear" w:color="auto" w:fill="D9D9D9" w:themeFill="background1" w:themeFillShade="D9"/>
        <w:spacing w:after="200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967C1F">
        <w:rPr>
          <w:rFonts w:ascii="Arial" w:hAnsi="Arial" w:cs="Arial"/>
          <w:sz w:val="24"/>
        </w:rPr>
        <w:t xml:space="preserve">Sous conduite de </w:t>
      </w:r>
      <w:r w:rsidRPr="00967C1F">
        <w:rPr>
          <w:rFonts w:ascii="Arial" w:hAnsi="Arial" w:cs="Arial"/>
          <w:sz w:val="24"/>
          <w:u w:val="single"/>
        </w:rPr>
        <w:t>l’e</w:t>
      </w:r>
      <w:r w:rsidR="00A27690" w:rsidRPr="00967C1F">
        <w:rPr>
          <w:rFonts w:ascii="Arial" w:hAnsi="Arial" w:cs="Arial"/>
          <w:sz w:val="24"/>
          <w:u w:val="single"/>
        </w:rPr>
        <w:t>xaminateur</w:t>
      </w:r>
      <w:r w:rsidRPr="00967C1F">
        <w:rPr>
          <w:rFonts w:ascii="Arial" w:hAnsi="Arial" w:cs="Arial"/>
          <w:sz w:val="24"/>
        </w:rPr>
        <w:t xml:space="preserve">, </w:t>
      </w:r>
      <w:r w:rsidRPr="00967C1F">
        <w:rPr>
          <w:rFonts w:ascii="Arial" w:hAnsi="Arial" w:cs="Arial"/>
          <w:b/>
          <w:sz w:val="24"/>
        </w:rPr>
        <w:t>raccorder</w:t>
      </w:r>
      <w:r w:rsidRPr="00967C1F">
        <w:rPr>
          <w:rFonts w:ascii="Arial" w:hAnsi="Arial" w:cs="Arial"/>
          <w:sz w:val="24"/>
        </w:rPr>
        <w:t xml:space="preserve"> la source de tension au montage.</w:t>
      </w:r>
    </w:p>
    <w:p w14:paraId="7C31D99B" w14:textId="77777777" w:rsidR="0040514E" w:rsidRDefault="00D140EF" w:rsidP="00BD0AE4">
      <w:pPr>
        <w:pStyle w:val="Paragraphedeliste"/>
        <w:numPr>
          <w:ilvl w:val="0"/>
          <w:numId w:val="27"/>
        </w:numPr>
        <w:shd w:val="clear" w:color="auto" w:fill="D9D9D9" w:themeFill="background1" w:themeFillShade="D9"/>
        <w:spacing w:after="0" w:line="360" w:lineRule="auto"/>
        <w:ind w:left="714" w:hanging="357"/>
        <w:contextualSpacing w:val="0"/>
        <w:jc w:val="both"/>
        <w:rPr>
          <w:rFonts w:ascii="Arial" w:hAnsi="Arial" w:cs="Arial"/>
          <w:sz w:val="24"/>
        </w:rPr>
      </w:pPr>
      <w:r w:rsidRPr="002B2580">
        <w:rPr>
          <w:rFonts w:ascii="Arial" w:hAnsi="Arial" w:cs="Arial"/>
          <w:b/>
          <w:sz w:val="24"/>
        </w:rPr>
        <w:t>Mesurer</w:t>
      </w:r>
      <w:r w:rsidRPr="002B2580">
        <w:rPr>
          <w:rFonts w:ascii="Arial" w:hAnsi="Arial" w:cs="Arial"/>
          <w:sz w:val="24"/>
        </w:rPr>
        <w:t xml:space="preserve"> la valeur de la tension fournie au système et la valeur d</w:t>
      </w:r>
      <w:r>
        <w:rPr>
          <w:rFonts w:ascii="Arial" w:hAnsi="Arial" w:cs="Arial"/>
          <w:sz w:val="24"/>
        </w:rPr>
        <w:t>e l’intensité du</w:t>
      </w:r>
      <w:r w:rsidRPr="002B2580">
        <w:rPr>
          <w:rFonts w:ascii="Arial" w:hAnsi="Arial" w:cs="Arial"/>
          <w:sz w:val="24"/>
        </w:rPr>
        <w:t xml:space="preserve"> courant appelé par le système dans les trois modes de fonctionnement</w:t>
      </w:r>
      <w:r w:rsidR="0040514E">
        <w:rPr>
          <w:rFonts w:ascii="Arial" w:hAnsi="Arial" w:cs="Arial"/>
          <w:sz w:val="24"/>
        </w:rPr>
        <w:t xml:space="preserve"> : </w:t>
      </w:r>
    </w:p>
    <w:p w14:paraId="7D54B32E" w14:textId="16750E56" w:rsidR="0040514E" w:rsidRDefault="00D140EF" w:rsidP="0040514E">
      <w:pPr>
        <w:pStyle w:val="Paragraphedeliste"/>
        <w:numPr>
          <w:ilvl w:val="1"/>
          <w:numId w:val="27"/>
        </w:numPr>
        <w:shd w:val="clear" w:color="auto" w:fill="D9D9D9" w:themeFill="background1" w:themeFillShade="D9"/>
        <w:spacing w:after="0" w:line="360" w:lineRule="auto"/>
        <w:ind w:left="1434" w:hanging="357"/>
        <w:contextualSpacing w:val="0"/>
        <w:jc w:val="both"/>
        <w:rPr>
          <w:rFonts w:ascii="Arial" w:hAnsi="Arial" w:cs="Arial"/>
          <w:sz w:val="24"/>
        </w:rPr>
      </w:pPr>
      <w:r w:rsidRPr="002B2580">
        <w:rPr>
          <w:rFonts w:ascii="Arial" w:hAnsi="Arial" w:cs="Arial"/>
          <w:sz w:val="24"/>
        </w:rPr>
        <w:t>ventilation seule</w:t>
      </w:r>
      <w:r w:rsidR="005932AA">
        <w:rPr>
          <w:rFonts w:ascii="Arial" w:hAnsi="Arial" w:cs="Arial"/>
          <w:sz w:val="24"/>
        </w:rPr>
        <w:t> ;</w:t>
      </w:r>
      <w:r w:rsidRPr="002B2580">
        <w:rPr>
          <w:rFonts w:ascii="Arial" w:hAnsi="Arial" w:cs="Arial"/>
          <w:sz w:val="24"/>
        </w:rPr>
        <w:t xml:space="preserve"> </w:t>
      </w:r>
    </w:p>
    <w:p w14:paraId="42F780E1" w14:textId="1CE7F35A" w:rsidR="0040514E" w:rsidRDefault="0040514E" w:rsidP="0040514E">
      <w:pPr>
        <w:pStyle w:val="Paragraphedeliste"/>
        <w:numPr>
          <w:ilvl w:val="1"/>
          <w:numId w:val="27"/>
        </w:numPr>
        <w:shd w:val="clear" w:color="auto" w:fill="D9D9D9" w:themeFill="background1" w:themeFillShade="D9"/>
        <w:spacing w:after="0" w:line="360" w:lineRule="auto"/>
        <w:ind w:left="1434" w:hanging="357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ventilation + </w:t>
      </w:r>
      <w:r w:rsidR="00D140EF" w:rsidRPr="002B2580">
        <w:rPr>
          <w:rFonts w:ascii="Arial" w:hAnsi="Arial" w:cs="Arial"/>
          <w:sz w:val="24"/>
        </w:rPr>
        <w:t>chauffage niveau 1</w:t>
      </w:r>
      <w:r w:rsidR="005932AA">
        <w:rPr>
          <w:rFonts w:ascii="Arial" w:hAnsi="Arial" w:cs="Arial"/>
          <w:sz w:val="24"/>
        </w:rPr>
        <w:t> ;</w:t>
      </w:r>
    </w:p>
    <w:p w14:paraId="56205CE4" w14:textId="096F7527" w:rsidR="00D140EF" w:rsidRPr="000715BE" w:rsidRDefault="0040514E" w:rsidP="0040514E">
      <w:pPr>
        <w:pStyle w:val="Paragraphedeliste"/>
        <w:numPr>
          <w:ilvl w:val="1"/>
          <w:numId w:val="27"/>
        </w:numPr>
        <w:shd w:val="clear" w:color="auto" w:fill="D9D9D9" w:themeFill="background1" w:themeFillShade="D9"/>
        <w:spacing w:after="0" w:line="360" w:lineRule="auto"/>
        <w:ind w:left="1434" w:hanging="357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ventilation + </w:t>
      </w:r>
      <w:r w:rsidR="00D140EF" w:rsidRPr="002B2580">
        <w:rPr>
          <w:rFonts w:ascii="Arial" w:hAnsi="Arial" w:cs="Arial"/>
          <w:sz w:val="24"/>
        </w:rPr>
        <w:t>chauffage niveau 2.</w:t>
      </w:r>
    </w:p>
    <w:p w14:paraId="26866529" w14:textId="77777777" w:rsidR="005E0A39" w:rsidRDefault="005E0A39" w:rsidP="003D4FC6"/>
    <w:p w14:paraId="124159E2" w14:textId="104E3EDD" w:rsidR="003D4FC6" w:rsidRPr="003D4FC6" w:rsidRDefault="003D4FC6" w:rsidP="003D4FC6"/>
    <w:p w14:paraId="619BAB2D" w14:textId="06935660" w:rsidR="00515093" w:rsidRDefault="00EC584B" w:rsidP="00D551FF">
      <w:pPr>
        <w:pStyle w:val="Sous-titre"/>
      </w:pPr>
      <w:r>
        <w:rPr>
          <w:lang w:eastAsia="fr-FR"/>
        </w:rPr>
        <w:lastRenderedPageBreak/>
        <w:drawing>
          <wp:anchor distT="0" distB="0" distL="114300" distR="114300" simplePos="0" relativeHeight="251826176" behindDoc="0" locked="0" layoutInCell="1" allowOverlap="1" wp14:anchorId="09CD0259" wp14:editId="2B6FF306">
            <wp:simplePos x="0" y="0"/>
            <wp:positionH relativeFrom="margin">
              <wp:posOffset>4816800</wp:posOffset>
            </wp:positionH>
            <wp:positionV relativeFrom="paragraph">
              <wp:posOffset>10603</wp:posOffset>
            </wp:positionV>
            <wp:extent cx="1668780" cy="2087880"/>
            <wp:effectExtent l="0" t="0" r="7620" b="7620"/>
            <wp:wrapSquare wrapText="bothSides"/>
            <wp:docPr id="141508512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4" r="10949"/>
                    <a:stretch/>
                  </pic:blipFill>
                  <pic:spPr bwMode="auto">
                    <a:xfrm>
                      <a:off x="0" y="0"/>
                      <a:ext cx="166878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093">
        <w:t>Simulation</w:t>
      </w:r>
    </w:p>
    <w:p w14:paraId="38C4106A" w14:textId="3152BF11" w:rsidR="00B45E1D" w:rsidRPr="003C4CB8" w:rsidRDefault="00B45E1D" w:rsidP="001C6F14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3C4CB8">
        <w:rPr>
          <w:rFonts w:ascii="Arial" w:hAnsi="Arial" w:cs="Arial"/>
          <w:sz w:val="24"/>
          <w:szCs w:val="24"/>
        </w:rPr>
        <w:t xml:space="preserve">Présentation des </w:t>
      </w:r>
      <w:r w:rsidR="006502BD">
        <w:rPr>
          <w:rFonts w:ascii="Arial" w:hAnsi="Arial" w:cs="Arial"/>
          <w:sz w:val="24"/>
          <w:szCs w:val="24"/>
        </w:rPr>
        <w:t>deux</w:t>
      </w:r>
      <w:r w:rsidRPr="003C4CB8">
        <w:rPr>
          <w:rFonts w:ascii="Arial" w:hAnsi="Arial" w:cs="Arial"/>
          <w:sz w:val="24"/>
          <w:szCs w:val="24"/>
        </w:rPr>
        <w:t xml:space="preserve"> solutions à simuler</w:t>
      </w:r>
      <w:r w:rsidR="003F3802">
        <w:rPr>
          <w:rFonts w:ascii="Arial" w:hAnsi="Arial" w:cs="Arial"/>
          <w:sz w:val="24"/>
          <w:szCs w:val="24"/>
        </w:rPr>
        <w:t> :</w:t>
      </w:r>
    </w:p>
    <w:p w14:paraId="6762D668" w14:textId="1D1FF6B0" w:rsidR="006F0360" w:rsidRPr="006F0360" w:rsidRDefault="0079301A" w:rsidP="00EB2D6A">
      <w:pPr>
        <w:jc w:val="both"/>
        <w:rPr>
          <w:rFonts w:cs="Arial"/>
        </w:rPr>
      </w:pPr>
      <w:r>
        <w:rPr>
          <w:rFonts w:cs="Arial"/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3A25BBB" wp14:editId="3F94BFBE">
                <wp:simplePos x="0" y="0"/>
                <wp:positionH relativeFrom="column">
                  <wp:posOffset>4158615</wp:posOffset>
                </wp:positionH>
                <wp:positionV relativeFrom="paragraph">
                  <wp:posOffset>224155</wp:posOffset>
                </wp:positionV>
                <wp:extent cx="774700" cy="618490"/>
                <wp:effectExtent l="0" t="38100" r="63500" b="29210"/>
                <wp:wrapNone/>
                <wp:docPr id="1932635846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700" cy="6184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7AB9E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327.45pt;margin-top:17.65pt;width:61pt;height:48.7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3F7CBB" w:rsidRPr="003F7CBB">
        <w:rPr>
          <w:rFonts w:cs="Arial"/>
        </w:rPr>
        <w:t xml:space="preserve">Pour chauffer </w:t>
      </w:r>
      <w:r w:rsidR="003F7CBB">
        <w:rPr>
          <w:rFonts w:cs="Arial"/>
        </w:rPr>
        <w:t>le local technique</w:t>
      </w:r>
      <w:r w:rsidR="003F7CBB" w:rsidRPr="003F7CBB">
        <w:rPr>
          <w:rFonts w:cs="Arial"/>
        </w:rPr>
        <w:t xml:space="preserve">, </w:t>
      </w:r>
      <w:r w:rsidR="003F7CBB">
        <w:rPr>
          <w:rFonts w:cs="Arial"/>
        </w:rPr>
        <w:t>on</w:t>
      </w:r>
      <w:r w:rsidR="003F7CBB" w:rsidRPr="003F7CBB">
        <w:rPr>
          <w:rFonts w:cs="Arial"/>
        </w:rPr>
        <w:t xml:space="preserve"> utilis</w:t>
      </w:r>
      <w:r w:rsidR="003F7CBB">
        <w:rPr>
          <w:rFonts w:cs="Arial"/>
        </w:rPr>
        <w:t>e</w:t>
      </w:r>
      <w:r w:rsidR="003F7CBB" w:rsidRPr="003F7CBB">
        <w:rPr>
          <w:rFonts w:cs="Arial"/>
        </w:rPr>
        <w:t xml:space="preserve"> un </w:t>
      </w:r>
      <w:r w:rsidR="001901A2">
        <w:rPr>
          <w:rFonts w:cs="Arial"/>
        </w:rPr>
        <w:t>aérotherme</w:t>
      </w:r>
      <w:r w:rsidR="003F7CBB" w:rsidRPr="003F7CBB">
        <w:rPr>
          <w:rFonts w:cs="Arial"/>
        </w:rPr>
        <w:t xml:space="preserve"> </w:t>
      </w:r>
      <w:r w:rsidR="00456EF9">
        <w:rPr>
          <w:rFonts w:cs="Arial"/>
        </w:rPr>
        <w:t xml:space="preserve">d’une puissance totale de 2000 W, </w:t>
      </w:r>
      <w:r w:rsidR="003F7CBB" w:rsidRPr="003F7CBB">
        <w:rPr>
          <w:rFonts w:cs="Arial"/>
        </w:rPr>
        <w:t>équipé de deux résistances chauffantes de même valeur ohmique</w:t>
      </w:r>
      <w:r w:rsidR="00BC3ADF">
        <w:rPr>
          <w:rFonts w:cs="Arial"/>
        </w:rPr>
        <w:t xml:space="preserve"> (</w:t>
      </w:r>
      <w:r w:rsidR="00BC3ADF" w:rsidRPr="000B53E5">
        <w:rPr>
          <w:rFonts w:cs="Arial"/>
          <w:b/>
          <w:bCs/>
        </w:rPr>
        <w:t>5</w:t>
      </w:r>
      <w:r w:rsidR="004A4389">
        <w:rPr>
          <w:rFonts w:cs="Arial"/>
          <w:b/>
          <w:bCs/>
        </w:rPr>
        <w:t>3</w:t>
      </w:r>
      <w:r w:rsidR="00BC3ADF" w:rsidRPr="000B53E5">
        <w:rPr>
          <w:rFonts w:cs="Arial"/>
          <w:b/>
          <w:bCs/>
        </w:rPr>
        <w:t xml:space="preserve"> ohms</w:t>
      </w:r>
      <w:r w:rsidR="00BC3ADF">
        <w:rPr>
          <w:rFonts w:cs="Arial"/>
        </w:rPr>
        <w:t>)</w:t>
      </w:r>
      <w:r w:rsidR="003F7CBB" w:rsidRPr="003F7CBB">
        <w:rPr>
          <w:rFonts w:cs="Arial"/>
        </w:rPr>
        <w:t>.</w:t>
      </w:r>
    </w:p>
    <w:p w14:paraId="5DE4E4AC" w14:textId="4B6BB107" w:rsidR="00C85D7B" w:rsidRDefault="00AE5D07" w:rsidP="00AE5D07">
      <w:pPr>
        <w:rPr>
          <w:rFonts w:cs="Arial"/>
        </w:rPr>
      </w:pPr>
      <w:r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FB0DBAE" wp14:editId="28D88CCC">
                <wp:simplePos x="0" y="0"/>
                <wp:positionH relativeFrom="column">
                  <wp:posOffset>5558155</wp:posOffset>
                </wp:positionH>
                <wp:positionV relativeFrom="paragraph">
                  <wp:posOffset>144145</wp:posOffset>
                </wp:positionV>
                <wp:extent cx="0" cy="467995"/>
                <wp:effectExtent l="5080" t="10795" r="13970" b="6985"/>
                <wp:wrapNone/>
                <wp:docPr id="791574900" name="Connecteur droit avec flèch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6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68F0145" id="Connecteur droit avec flèche 34" o:spid="_x0000_s1026" type="#_x0000_t32" style="position:absolute;margin-left:437.65pt;margin-top:11.35pt;width:0;height:36.85pt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"/>
            </w:pict>
          </mc:Fallback>
        </mc:AlternateContent>
      </w:r>
      <w:r>
        <w:rPr>
          <w:rFonts w:cs="Arial"/>
        </w:rPr>
        <w:t xml:space="preserve">Deux </w:t>
      </w:r>
      <w:r w:rsidR="00B06E4A">
        <w:rPr>
          <w:rFonts w:cs="Arial"/>
        </w:rPr>
        <w:t>allures</w:t>
      </w:r>
      <w:r w:rsidRPr="00A2237A">
        <w:rPr>
          <w:rFonts w:cs="Arial"/>
        </w:rPr>
        <w:t xml:space="preserve"> de chauffe</w:t>
      </w:r>
      <w:r>
        <w:rPr>
          <w:rFonts w:cs="Arial"/>
        </w:rPr>
        <w:t xml:space="preserve"> </w:t>
      </w:r>
      <w:r w:rsidR="000B53E5">
        <w:rPr>
          <w:rFonts w:cs="Arial"/>
        </w:rPr>
        <w:t xml:space="preserve">sont disponibles </w:t>
      </w:r>
      <w:r>
        <w:rPr>
          <w:rFonts w:cs="Arial"/>
        </w:rPr>
        <w:t>par commutateur</w:t>
      </w:r>
      <w:r w:rsidRPr="00A2237A">
        <w:rPr>
          <w:rFonts w:cs="Arial"/>
        </w:rPr>
        <w:t xml:space="preserve"> :</w:t>
      </w:r>
      <w:r>
        <w:rPr>
          <w:rFonts w:cs="Arial"/>
        </w:rPr>
        <w:t xml:space="preserve"> </w:t>
      </w:r>
    </w:p>
    <w:p w14:paraId="0471CE5B" w14:textId="062D82A6" w:rsidR="00C85D7B" w:rsidRPr="00C85D7B" w:rsidRDefault="00E507C4" w:rsidP="00C85D7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E5D07" w:rsidRPr="00C85D7B">
        <w:rPr>
          <w:rFonts w:ascii="Arial" w:hAnsi="Arial" w:cs="Arial"/>
          <w:sz w:val="24"/>
          <w:szCs w:val="24"/>
        </w:rPr>
        <w:t>osition</w:t>
      </w:r>
      <w:r w:rsidR="00C85D7B">
        <w:rPr>
          <w:rFonts w:ascii="Arial" w:hAnsi="Arial" w:cs="Arial"/>
          <w:sz w:val="24"/>
          <w:szCs w:val="24"/>
        </w:rPr>
        <w:t xml:space="preserve"> </w:t>
      </w:r>
      <w:r w:rsidR="00AE5D07" w:rsidRPr="00C85D7B">
        <w:rPr>
          <w:rFonts w:ascii="Arial" w:hAnsi="Arial" w:cs="Arial"/>
          <w:sz w:val="24"/>
          <w:szCs w:val="24"/>
        </w:rPr>
        <w:t xml:space="preserve">1   </w:t>
      </w:r>
      <w:proofErr w:type="spellStart"/>
      <w:r w:rsidR="00AE5D07" w:rsidRPr="00C85D7B">
        <w:rPr>
          <w:rFonts w:ascii="Arial" w:hAnsi="Arial" w:cs="Arial"/>
          <w:sz w:val="24"/>
          <w:szCs w:val="24"/>
        </w:rPr>
        <w:t>P</w:t>
      </w:r>
      <w:r w:rsidR="002411DA" w:rsidRPr="00E967D2">
        <w:rPr>
          <w:rFonts w:ascii="Arial" w:hAnsi="Arial" w:cs="Arial"/>
          <w:sz w:val="24"/>
          <w:szCs w:val="24"/>
          <w:vertAlign w:val="subscript"/>
        </w:rPr>
        <w:t>mini</w:t>
      </w:r>
      <w:proofErr w:type="spellEnd"/>
      <w:r w:rsidR="00C85D7B">
        <w:rPr>
          <w:rFonts w:ascii="Arial" w:hAnsi="Arial" w:cs="Arial"/>
          <w:sz w:val="24"/>
          <w:szCs w:val="24"/>
        </w:rPr>
        <w:t> : 1 seule résistance alimentée</w:t>
      </w:r>
      <w:r>
        <w:rPr>
          <w:rFonts w:ascii="Arial" w:hAnsi="Arial" w:cs="Arial"/>
          <w:sz w:val="24"/>
          <w:szCs w:val="24"/>
        </w:rPr>
        <w:t> ;</w:t>
      </w:r>
    </w:p>
    <w:p w14:paraId="7EE87E12" w14:textId="58C58802" w:rsidR="00AE5D07" w:rsidRDefault="00E507C4" w:rsidP="00C85D7B">
      <w:pPr>
        <w:pStyle w:val="Paragraphedeliste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E5D07" w:rsidRPr="00C85D7B">
        <w:rPr>
          <w:rFonts w:ascii="Arial" w:hAnsi="Arial" w:cs="Arial"/>
          <w:sz w:val="24"/>
          <w:szCs w:val="24"/>
        </w:rPr>
        <w:t xml:space="preserve">osition 2 </w:t>
      </w:r>
      <w:r w:rsidR="00C85D7B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E5D07" w:rsidRPr="00C85D7B">
        <w:rPr>
          <w:rFonts w:ascii="Arial" w:hAnsi="Arial" w:cs="Arial"/>
          <w:sz w:val="24"/>
          <w:szCs w:val="24"/>
        </w:rPr>
        <w:t>P</w:t>
      </w:r>
      <w:r w:rsidR="002411DA" w:rsidRPr="00E967D2">
        <w:rPr>
          <w:rFonts w:ascii="Arial" w:hAnsi="Arial" w:cs="Arial"/>
          <w:sz w:val="24"/>
          <w:szCs w:val="24"/>
          <w:vertAlign w:val="subscript"/>
        </w:rPr>
        <w:t>maxi</w:t>
      </w:r>
      <w:proofErr w:type="spellEnd"/>
      <w:r w:rsidR="00C85D7B">
        <w:rPr>
          <w:rFonts w:ascii="Arial" w:hAnsi="Arial" w:cs="Arial"/>
          <w:sz w:val="24"/>
          <w:szCs w:val="24"/>
        </w:rPr>
        <w:t xml:space="preserve"> : 2 </w:t>
      </w:r>
      <w:r w:rsidR="005B7D46">
        <w:rPr>
          <w:rFonts w:ascii="Arial" w:hAnsi="Arial" w:cs="Arial"/>
          <w:sz w:val="24"/>
          <w:szCs w:val="24"/>
        </w:rPr>
        <w:t>résistances</w:t>
      </w:r>
      <w:r w:rsidR="00FD2F26">
        <w:rPr>
          <w:rFonts w:ascii="Arial" w:hAnsi="Arial" w:cs="Arial"/>
          <w:sz w:val="24"/>
          <w:szCs w:val="24"/>
        </w:rPr>
        <w:t xml:space="preserve"> en dérivation alimentée</w:t>
      </w:r>
      <w:r w:rsidR="00B821B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</w:p>
    <w:p w14:paraId="55F88367" w14:textId="77777777" w:rsidR="00C85D7B" w:rsidRPr="00C85D7B" w:rsidRDefault="00C85D7B" w:rsidP="00C85D7B">
      <w:pPr>
        <w:pStyle w:val="Paragraphedeliste"/>
        <w:rPr>
          <w:rFonts w:ascii="Arial" w:hAnsi="Arial" w:cs="Arial"/>
          <w:sz w:val="24"/>
          <w:szCs w:val="24"/>
        </w:rPr>
      </w:pPr>
    </w:p>
    <w:p w14:paraId="1F18EC93" w14:textId="247DAB93" w:rsidR="005A675F" w:rsidRDefault="007D654C" w:rsidP="005A675F">
      <w:pPr>
        <w:pStyle w:val="Paragraphedeliste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5A675F">
        <w:rPr>
          <w:rFonts w:ascii="Arial" w:hAnsi="Arial" w:cs="Arial"/>
          <w:sz w:val="24"/>
          <w:szCs w:val="24"/>
        </w:rPr>
        <w:t>Simulation du radiateur</w:t>
      </w:r>
      <w:r w:rsidR="005A675F">
        <w:rPr>
          <w:rFonts w:ascii="Arial" w:hAnsi="Arial" w:cs="Arial"/>
          <w:sz w:val="24"/>
          <w:szCs w:val="24"/>
        </w:rPr>
        <w:t> :</w:t>
      </w:r>
    </w:p>
    <w:p w14:paraId="0B2EA1AF" w14:textId="77777777" w:rsidR="00926120" w:rsidRDefault="00926120" w:rsidP="00926120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473CEDCD" w14:textId="31BFCE17" w:rsidR="007A4796" w:rsidRPr="00455969" w:rsidRDefault="009E2B07" w:rsidP="008E5B7D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Dans Matlab, </w:t>
      </w:r>
      <w:r w:rsidR="00E507C4">
        <w:rPr>
          <w:rFonts w:ascii="Arial" w:hAnsi="Arial" w:cs="Arial"/>
          <w:sz w:val="24"/>
          <w:szCs w:val="24"/>
        </w:rPr>
        <w:t>o</w:t>
      </w:r>
      <w:r w:rsidR="00E43CD9" w:rsidRPr="00455969">
        <w:rPr>
          <w:rFonts w:ascii="Arial" w:hAnsi="Arial" w:cs="Arial"/>
          <w:sz w:val="24"/>
          <w:szCs w:val="24"/>
        </w:rPr>
        <w:t xml:space="preserve">uvrir le fichier </w:t>
      </w:r>
      <w:r w:rsidR="001C4CCC" w:rsidRPr="00455969">
        <w:rPr>
          <w:rFonts w:ascii="Arial" w:hAnsi="Arial" w:cs="Arial"/>
          <w:sz w:val="24"/>
          <w:szCs w:val="24"/>
        </w:rPr>
        <w:t>Matlab/Simulink</w:t>
      </w:r>
      <w:r w:rsidR="00FD26D8" w:rsidRPr="00455969">
        <w:rPr>
          <w:rFonts w:ascii="Arial" w:hAnsi="Arial" w:cs="Arial"/>
          <w:sz w:val="24"/>
          <w:szCs w:val="24"/>
        </w:rPr>
        <w:t xml:space="preserve"> « </w:t>
      </w:r>
      <w:proofErr w:type="spellStart"/>
      <w:r w:rsidR="001C4CCC" w:rsidRPr="00455969">
        <w:rPr>
          <w:rFonts w:ascii="Arial" w:hAnsi="Arial" w:cs="Arial"/>
          <w:sz w:val="24"/>
          <w:szCs w:val="24"/>
        </w:rPr>
        <w:t>Radiateur</w:t>
      </w:r>
      <w:r w:rsidR="00E55C17">
        <w:rPr>
          <w:rFonts w:ascii="Arial" w:hAnsi="Arial" w:cs="Arial"/>
          <w:sz w:val="24"/>
          <w:szCs w:val="24"/>
        </w:rPr>
        <w:t>.slx</w:t>
      </w:r>
      <w:proofErr w:type="spellEnd"/>
      <w:r w:rsidR="00FD26D8" w:rsidRPr="00455969">
        <w:rPr>
          <w:rFonts w:ascii="Arial" w:hAnsi="Arial" w:cs="Arial"/>
          <w:sz w:val="24"/>
          <w:szCs w:val="24"/>
        </w:rPr>
        <w:t> »</w:t>
      </w:r>
      <w:r w:rsidR="00D76FE0" w:rsidRPr="00455969">
        <w:rPr>
          <w:rFonts w:ascii="Arial" w:hAnsi="Arial" w:cs="Arial"/>
          <w:sz w:val="24"/>
          <w:szCs w:val="24"/>
        </w:rPr>
        <w:t>.</w:t>
      </w:r>
    </w:p>
    <w:p w14:paraId="7F168798" w14:textId="7416A61F" w:rsidR="009E2B07" w:rsidRDefault="00CC2948" w:rsidP="009E2B07">
      <w:pPr>
        <w:pStyle w:val="Commentaire"/>
      </w:pPr>
      <w:r w:rsidRPr="00CC2948">
        <w:rPr>
          <w:rFonts w:cs="Arial"/>
          <w:b/>
          <w:bCs/>
          <w:iCs/>
          <w:noProof/>
          <w:szCs w:val="24"/>
          <w:lang w:eastAsia="fr-FR"/>
        </w:rPr>
        <w:drawing>
          <wp:inline distT="0" distB="0" distL="0" distR="0" wp14:anchorId="7709106D" wp14:editId="23EFD711">
            <wp:extent cx="6080237" cy="2798445"/>
            <wp:effectExtent l="0" t="0" r="0" b="1905"/>
            <wp:docPr id="53637788" name="Image 1" descr="Une image contenant texte, diagramme, Plan, Dessin techn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37788" name="Image 1" descr="Une image contenant texte, diagramme, Plan, Dessin technique&#10;&#10;Le contenu généré par l’IA peut être incorrect."/>
                    <pic:cNvPicPr/>
                  </pic:nvPicPr>
                  <pic:blipFill rotWithShape="1">
                    <a:blip r:embed="rId20"/>
                    <a:srcRect t="3672"/>
                    <a:stretch/>
                  </pic:blipFill>
                  <pic:spPr bwMode="auto">
                    <a:xfrm>
                      <a:off x="0" y="0"/>
                      <a:ext cx="6085890" cy="2801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2948">
        <w:rPr>
          <w:rFonts w:cs="Arial"/>
          <w:b/>
          <w:bCs/>
          <w:iCs/>
          <w:noProof/>
          <w:szCs w:val="24"/>
        </w:rPr>
        <w:t xml:space="preserve"> </w:t>
      </w:r>
    </w:p>
    <w:p w14:paraId="0524AB34" w14:textId="1E5CBC2B" w:rsidR="00137A0C" w:rsidRDefault="00137A0C" w:rsidP="00137A0C">
      <w:pPr>
        <w:shd w:val="clear" w:color="auto" w:fill="D9D9D9" w:themeFill="background1" w:themeFillShade="D9"/>
        <w:jc w:val="center"/>
        <w:rPr>
          <w:rFonts w:cs="Arial"/>
          <w:szCs w:val="24"/>
        </w:rPr>
      </w:pPr>
    </w:p>
    <w:p w14:paraId="686B7BD8" w14:textId="2CE95A72" w:rsidR="00D05394" w:rsidRPr="00D05394" w:rsidRDefault="00D05394" w:rsidP="00D05394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Pr="00D05394">
        <w:rPr>
          <w:rFonts w:cs="Arial"/>
          <w:szCs w:val="24"/>
          <w:u w:val="single"/>
        </w:rPr>
        <w:t>onctionnement à puissance réduite « Sélecteur position 1 » :</w:t>
      </w:r>
    </w:p>
    <w:p w14:paraId="5F8CF3F8" w14:textId="3C9550E1" w:rsidR="00E31EE7" w:rsidRPr="00455969" w:rsidRDefault="00E507C4" w:rsidP="00455969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850F5" w:rsidRPr="00455969">
        <w:rPr>
          <w:rFonts w:ascii="Arial" w:hAnsi="Arial" w:cs="Arial"/>
          <w:sz w:val="24"/>
          <w:szCs w:val="24"/>
        </w:rPr>
        <w:t xml:space="preserve">aramétrer </w:t>
      </w:r>
      <w:r w:rsidR="003F3802" w:rsidRPr="00455969">
        <w:rPr>
          <w:rFonts w:ascii="Arial" w:hAnsi="Arial" w:cs="Arial"/>
          <w:sz w:val="24"/>
          <w:szCs w:val="24"/>
        </w:rPr>
        <w:t xml:space="preserve">le </w:t>
      </w:r>
      <w:r w:rsidR="00767C79" w:rsidRPr="00455969">
        <w:rPr>
          <w:rFonts w:ascii="Arial" w:hAnsi="Arial" w:cs="Arial"/>
          <w:sz w:val="24"/>
          <w:szCs w:val="24"/>
        </w:rPr>
        <w:t>bloc «</w:t>
      </w:r>
      <w:r w:rsidR="00916697" w:rsidRPr="00455969">
        <w:rPr>
          <w:rFonts w:ascii="Arial" w:hAnsi="Arial" w:cs="Arial"/>
          <w:sz w:val="24"/>
          <w:szCs w:val="24"/>
        </w:rPr>
        <w:t> </w:t>
      </w:r>
      <w:r w:rsidR="000D1F28" w:rsidRPr="00455969">
        <w:rPr>
          <w:rFonts w:ascii="Arial" w:hAnsi="Arial" w:cs="Arial"/>
          <w:sz w:val="24"/>
          <w:szCs w:val="24"/>
        </w:rPr>
        <w:t>résistance </w:t>
      </w:r>
      <w:r w:rsidR="00767C79">
        <w:rPr>
          <w:rFonts w:ascii="Arial" w:hAnsi="Arial" w:cs="Arial"/>
          <w:sz w:val="24"/>
          <w:szCs w:val="24"/>
        </w:rPr>
        <w:t>1</w:t>
      </w:r>
      <w:r w:rsidR="00767C79" w:rsidRPr="00455969">
        <w:rPr>
          <w:rFonts w:ascii="Arial" w:hAnsi="Arial" w:cs="Arial"/>
          <w:sz w:val="24"/>
          <w:szCs w:val="24"/>
        </w:rPr>
        <w:t xml:space="preserve"> »</w:t>
      </w:r>
      <w:r>
        <w:rPr>
          <w:rFonts w:ascii="Arial" w:hAnsi="Arial" w:cs="Arial"/>
          <w:sz w:val="24"/>
          <w:szCs w:val="24"/>
        </w:rPr>
        <w:t> ;</w:t>
      </w:r>
    </w:p>
    <w:p w14:paraId="23C31FD8" w14:textId="609F4559" w:rsidR="00D34F0F" w:rsidRPr="00455969" w:rsidRDefault="00E507C4" w:rsidP="00455969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130A8">
        <w:rPr>
          <w:rFonts w:ascii="Arial" w:hAnsi="Arial" w:cs="Arial"/>
          <w:sz w:val="24"/>
          <w:szCs w:val="24"/>
        </w:rPr>
        <w:t>ancer</w:t>
      </w:r>
      <w:r w:rsidR="00D34F0F">
        <w:rPr>
          <w:rFonts w:ascii="Arial" w:hAnsi="Arial" w:cs="Arial"/>
          <w:sz w:val="24"/>
          <w:szCs w:val="24"/>
        </w:rPr>
        <w:t xml:space="preserve"> la simulation et relever la puissance </w:t>
      </w:r>
      <w:r w:rsidR="00C07DEC" w:rsidRPr="00325336">
        <w:rPr>
          <w:rFonts w:ascii="Arial" w:hAnsi="Arial" w:cs="Arial"/>
          <w:i/>
          <w:sz w:val="24"/>
          <w:szCs w:val="24"/>
        </w:rPr>
        <w:t>P</w:t>
      </w:r>
      <w:r w:rsidR="00C07DEC" w:rsidRPr="00325336">
        <w:rPr>
          <w:rFonts w:ascii="Arial" w:hAnsi="Arial" w:cs="Arial"/>
          <w:i/>
          <w:sz w:val="24"/>
          <w:szCs w:val="24"/>
          <w:vertAlign w:val="subscript"/>
        </w:rPr>
        <w:t>1</w:t>
      </w:r>
      <w:r w:rsidR="00C07DEC">
        <w:rPr>
          <w:rFonts w:ascii="Arial" w:hAnsi="Arial" w:cs="Arial"/>
          <w:sz w:val="24"/>
          <w:szCs w:val="24"/>
        </w:rPr>
        <w:t xml:space="preserve"> </w:t>
      </w:r>
      <w:r w:rsidR="009F62B6">
        <w:rPr>
          <w:rFonts w:ascii="Arial" w:hAnsi="Arial" w:cs="Arial"/>
          <w:sz w:val="24"/>
          <w:szCs w:val="24"/>
        </w:rPr>
        <w:t>en W</w:t>
      </w:r>
      <w:r w:rsidR="00D34F0F">
        <w:rPr>
          <w:rFonts w:ascii="Arial" w:hAnsi="Arial" w:cs="Arial"/>
          <w:sz w:val="24"/>
          <w:szCs w:val="24"/>
        </w:rPr>
        <w:t>.</w:t>
      </w:r>
    </w:p>
    <w:p w14:paraId="555CFB24" w14:textId="00E2C5BB" w:rsidR="00D05394" w:rsidRPr="00D05394" w:rsidRDefault="00B77102" w:rsidP="00B77102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="00D05394" w:rsidRPr="00D05394">
        <w:rPr>
          <w:rFonts w:cs="Arial"/>
          <w:szCs w:val="24"/>
          <w:u w:val="single"/>
        </w:rPr>
        <w:t xml:space="preserve">onctionnement à puissance </w:t>
      </w:r>
      <w:r w:rsidR="00A71D86">
        <w:rPr>
          <w:rFonts w:cs="Arial"/>
          <w:szCs w:val="24"/>
          <w:u w:val="single"/>
        </w:rPr>
        <w:t>maximale</w:t>
      </w:r>
      <w:r w:rsidR="00D05394" w:rsidRPr="00D05394">
        <w:rPr>
          <w:rFonts w:cs="Arial"/>
          <w:szCs w:val="24"/>
          <w:u w:val="single"/>
        </w:rPr>
        <w:t xml:space="preserve"> « Sélecteur position </w:t>
      </w:r>
      <w:r w:rsidR="00A71D86">
        <w:rPr>
          <w:rFonts w:cs="Arial"/>
          <w:szCs w:val="24"/>
          <w:u w:val="single"/>
        </w:rPr>
        <w:t>2</w:t>
      </w:r>
      <w:r w:rsidR="00D05394" w:rsidRPr="00D05394">
        <w:rPr>
          <w:rFonts w:cs="Arial"/>
          <w:szCs w:val="24"/>
          <w:u w:val="single"/>
        </w:rPr>
        <w:t> » :</w:t>
      </w:r>
    </w:p>
    <w:p w14:paraId="79E36D1E" w14:textId="6BC5BC2B" w:rsidR="00D95DA6" w:rsidRDefault="00E507C4" w:rsidP="00B77102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746C1">
        <w:rPr>
          <w:rFonts w:ascii="Arial" w:hAnsi="Arial" w:cs="Arial"/>
          <w:sz w:val="24"/>
          <w:szCs w:val="24"/>
        </w:rPr>
        <w:t xml:space="preserve">ositionner et </w:t>
      </w:r>
      <w:r w:rsidR="00B06E4A">
        <w:rPr>
          <w:rFonts w:ascii="Arial" w:hAnsi="Arial" w:cs="Arial"/>
          <w:sz w:val="24"/>
          <w:szCs w:val="24"/>
        </w:rPr>
        <w:t>r</w:t>
      </w:r>
      <w:r w:rsidR="00D95DA6">
        <w:rPr>
          <w:rFonts w:ascii="Arial" w:hAnsi="Arial" w:cs="Arial"/>
          <w:sz w:val="24"/>
          <w:szCs w:val="24"/>
        </w:rPr>
        <w:t xml:space="preserve">accorder la résistance </w:t>
      </w:r>
      <w:r w:rsidR="0075199D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;</w:t>
      </w:r>
    </w:p>
    <w:p w14:paraId="6B1B6D8B" w14:textId="2559742B" w:rsidR="00B77102" w:rsidRPr="00455969" w:rsidRDefault="00E507C4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77102" w:rsidRPr="00455969">
        <w:rPr>
          <w:rFonts w:ascii="Arial" w:hAnsi="Arial" w:cs="Arial"/>
          <w:sz w:val="24"/>
          <w:szCs w:val="24"/>
        </w:rPr>
        <w:t xml:space="preserve">aramétrer </w:t>
      </w:r>
      <w:r w:rsidR="003F3802" w:rsidRPr="00455969">
        <w:rPr>
          <w:rFonts w:ascii="Arial" w:hAnsi="Arial" w:cs="Arial"/>
          <w:sz w:val="24"/>
          <w:szCs w:val="24"/>
        </w:rPr>
        <w:t xml:space="preserve">le </w:t>
      </w:r>
      <w:r w:rsidR="00767C79" w:rsidRPr="00455969">
        <w:rPr>
          <w:rFonts w:ascii="Arial" w:hAnsi="Arial" w:cs="Arial"/>
          <w:sz w:val="24"/>
          <w:szCs w:val="24"/>
        </w:rPr>
        <w:t>bloc «</w:t>
      </w:r>
      <w:r w:rsidR="00B77102" w:rsidRPr="00455969">
        <w:rPr>
          <w:rFonts w:ascii="Arial" w:hAnsi="Arial" w:cs="Arial"/>
          <w:sz w:val="24"/>
          <w:szCs w:val="24"/>
        </w:rPr>
        <w:t> résistance</w:t>
      </w:r>
      <w:r w:rsidR="00325336">
        <w:rPr>
          <w:rFonts w:ascii="Arial" w:hAnsi="Arial" w:cs="Arial"/>
          <w:sz w:val="24"/>
          <w:szCs w:val="24"/>
        </w:rPr>
        <w:t xml:space="preserve"> </w:t>
      </w:r>
      <w:r w:rsidR="00767C79">
        <w:rPr>
          <w:rFonts w:ascii="Arial" w:hAnsi="Arial" w:cs="Arial"/>
          <w:sz w:val="24"/>
          <w:szCs w:val="24"/>
        </w:rPr>
        <w:t>2</w:t>
      </w:r>
      <w:r w:rsidR="00767C79" w:rsidRPr="00455969">
        <w:rPr>
          <w:rFonts w:ascii="Arial" w:hAnsi="Arial" w:cs="Arial"/>
          <w:sz w:val="24"/>
          <w:szCs w:val="24"/>
        </w:rPr>
        <w:t xml:space="preserve"> »</w:t>
      </w:r>
      <w:r w:rsidR="009E2B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</w:p>
    <w:p w14:paraId="545CA4A8" w14:textId="59345148" w:rsidR="00E31EE7" w:rsidRDefault="00E507C4" w:rsidP="00E31EE7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B77102">
        <w:rPr>
          <w:rFonts w:ascii="Arial" w:hAnsi="Arial" w:cs="Arial"/>
          <w:sz w:val="24"/>
          <w:szCs w:val="24"/>
        </w:rPr>
        <w:t>ancer la simulation et relever la puissance</w:t>
      </w:r>
      <w:r w:rsidR="00C07DEC">
        <w:rPr>
          <w:rFonts w:ascii="Arial" w:hAnsi="Arial" w:cs="Arial"/>
          <w:sz w:val="24"/>
          <w:szCs w:val="24"/>
        </w:rPr>
        <w:t xml:space="preserve"> </w:t>
      </w:r>
      <w:r w:rsidR="00C07DEC" w:rsidRPr="00325336">
        <w:rPr>
          <w:rFonts w:ascii="Arial" w:hAnsi="Arial" w:cs="Arial"/>
          <w:i/>
          <w:sz w:val="24"/>
          <w:szCs w:val="24"/>
        </w:rPr>
        <w:t>P</w:t>
      </w:r>
      <w:r w:rsidR="00C07DEC" w:rsidRPr="00325336">
        <w:rPr>
          <w:rFonts w:ascii="Arial" w:hAnsi="Arial" w:cs="Arial"/>
          <w:i/>
          <w:sz w:val="24"/>
          <w:szCs w:val="24"/>
          <w:vertAlign w:val="subscript"/>
        </w:rPr>
        <w:t>2</w:t>
      </w:r>
      <w:r w:rsidR="00B77102">
        <w:rPr>
          <w:rFonts w:ascii="Arial" w:hAnsi="Arial" w:cs="Arial"/>
          <w:sz w:val="24"/>
          <w:szCs w:val="24"/>
        </w:rPr>
        <w:t xml:space="preserve"> </w:t>
      </w:r>
      <w:r w:rsidR="009F62B6">
        <w:rPr>
          <w:rFonts w:ascii="Arial" w:hAnsi="Arial" w:cs="Arial"/>
          <w:sz w:val="24"/>
          <w:szCs w:val="24"/>
        </w:rPr>
        <w:t>en W</w:t>
      </w:r>
      <w:r w:rsidR="00B77102">
        <w:rPr>
          <w:rFonts w:ascii="Arial" w:hAnsi="Arial" w:cs="Arial"/>
          <w:sz w:val="24"/>
          <w:szCs w:val="24"/>
        </w:rPr>
        <w:t>.</w:t>
      </w:r>
    </w:p>
    <w:p w14:paraId="554B5259" w14:textId="4459FF57" w:rsidR="002E12A2" w:rsidRPr="00EF4177" w:rsidRDefault="002E12A2" w:rsidP="002E12A2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EF4177">
        <w:rPr>
          <w:rFonts w:cs="Arial"/>
          <w:szCs w:val="24"/>
          <w:u w:val="single"/>
        </w:rPr>
        <w:t xml:space="preserve">Energie consommée par le </w:t>
      </w:r>
      <w:r w:rsidR="00EF4177" w:rsidRPr="00EF4177">
        <w:rPr>
          <w:rFonts w:cs="Arial"/>
          <w:szCs w:val="24"/>
          <w:u w:val="single"/>
        </w:rPr>
        <w:t>montage respectant les critères de performances</w:t>
      </w:r>
      <w:r w:rsidRPr="00EF4177">
        <w:rPr>
          <w:rFonts w:cs="Arial"/>
          <w:szCs w:val="24"/>
          <w:u w:val="single"/>
        </w:rPr>
        <w:t> :</w:t>
      </w:r>
    </w:p>
    <w:p w14:paraId="06A9C54A" w14:textId="7AF32B87" w:rsidR="00BC44A9" w:rsidRDefault="00E507C4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C44A9" w:rsidRPr="00BC44A9">
        <w:rPr>
          <w:rFonts w:ascii="Arial" w:hAnsi="Arial" w:cs="Arial"/>
          <w:sz w:val="24"/>
          <w:szCs w:val="24"/>
        </w:rPr>
        <w:t>aramétrer correctement le bloc « constante » afin d’obtenir l’énergie consommée en Wh</w:t>
      </w:r>
      <w:r w:rsidR="00CC2948">
        <w:rPr>
          <w:rFonts w:ascii="Arial" w:hAnsi="Arial" w:cs="Arial"/>
          <w:sz w:val="24"/>
          <w:szCs w:val="24"/>
        </w:rPr>
        <w:t xml:space="preserve"> à partir de l’énergie </w:t>
      </w:r>
      <w:r w:rsidR="002914F7">
        <w:rPr>
          <w:rFonts w:ascii="Arial" w:hAnsi="Arial" w:cs="Arial"/>
          <w:sz w:val="24"/>
          <w:szCs w:val="24"/>
        </w:rPr>
        <w:t xml:space="preserve">consommée </w:t>
      </w:r>
      <w:r w:rsidR="00CC2948">
        <w:rPr>
          <w:rFonts w:ascii="Arial" w:hAnsi="Arial" w:cs="Arial"/>
          <w:sz w:val="24"/>
          <w:szCs w:val="24"/>
        </w:rPr>
        <w:t>en J</w:t>
      </w:r>
      <w:r w:rsidR="00CE3DA7">
        <w:rPr>
          <w:rFonts w:ascii="Arial" w:hAnsi="Arial" w:cs="Arial"/>
          <w:sz w:val="24"/>
          <w:szCs w:val="24"/>
        </w:rPr>
        <w:t>oule</w:t>
      </w:r>
      <w:r>
        <w:rPr>
          <w:rFonts w:ascii="Arial" w:hAnsi="Arial" w:cs="Arial"/>
          <w:sz w:val="24"/>
          <w:szCs w:val="24"/>
        </w:rPr>
        <w:t> ;</w:t>
      </w:r>
    </w:p>
    <w:p w14:paraId="1B06E5CA" w14:textId="3F2807AF" w:rsidR="00490FEC" w:rsidRDefault="00E507C4" w:rsidP="00BC44A9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31C44">
        <w:rPr>
          <w:rFonts w:ascii="Arial" w:hAnsi="Arial" w:cs="Arial"/>
          <w:sz w:val="24"/>
          <w:szCs w:val="24"/>
        </w:rPr>
        <w:t>aramétrer</w:t>
      </w:r>
      <w:r w:rsidR="00490FEC">
        <w:rPr>
          <w:rFonts w:ascii="Arial" w:hAnsi="Arial" w:cs="Arial"/>
          <w:sz w:val="24"/>
          <w:szCs w:val="24"/>
        </w:rPr>
        <w:t xml:space="preserve"> le temps de simulation à </w:t>
      </w:r>
      <w:r w:rsidR="00731C44">
        <w:rPr>
          <w:rFonts w:ascii="Arial" w:hAnsi="Arial" w:cs="Arial"/>
          <w:sz w:val="24"/>
          <w:szCs w:val="24"/>
        </w:rPr>
        <w:t>900</w:t>
      </w:r>
      <w:r w:rsidR="00846FB6">
        <w:rPr>
          <w:rFonts w:ascii="Arial" w:hAnsi="Arial" w:cs="Arial"/>
          <w:sz w:val="24"/>
          <w:szCs w:val="24"/>
        </w:rPr>
        <w:t xml:space="preserve"> </w:t>
      </w:r>
      <w:r w:rsidR="00731C4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 ;</w:t>
      </w:r>
    </w:p>
    <w:p w14:paraId="0857A9E9" w14:textId="21969BBC" w:rsidR="00767C79" w:rsidRPr="00307001" w:rsidRDefault="00E507C4" w:rsidP="004A6919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l</w:t>
      </w:r>
      <w:r w:rsidR="00BC44A9" w:rsidRPr="00F85DC1">
        <w:rPr>
          <w:rFonts w:ascii="Arial" w:hAnsi="Arial" w:cs="Arial"/>
          <w:sz w:val="24"/>
          <w:szCs w:val="24"/>
        </w:rPr>
        <w:t xml:space="preserve">ancer la simulation et relever </w:t>
      </w:r>
      <w:r w:rsidR="009F62B6" w:rsidRPr="00F85DC1">
        <w:rPr>
          <w:rFonts w:ascii="Arial" w:hAnsi="Arial" w:cs="Arial"/>
          <w:sz w:val="24"/>
          <w:szCs w:val="24"/>
        </w:rPr>
        <w:t>l’énergie consommée en Wh</w:t>
      </w:r>
      <w:r w:rsidR="00BC44A9" w:rsidRPr="00F85DC1">
        <w:rPr>
          <w:rFonts w:ascii="Arial" w:hAnsi="Arial" w:cs="Arial"/>
          <w:sz w:val="24"/>
          <w:szCs w:val="24"/>
        </w:rPr>
        <w:t>.</w:t>
      </w:r>
    </w:p>
    <w:p w14:paraId="5F6EE9DD" w14:textId="77777777" w:rsidR="00672D8A" w:rsidRDefault="00672D8A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036362FE" w14:textId="77777777" w:rsidR="00B06E4A" w:rsidRDefault="00B06E4A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2ACEED5B" w14:textId="77777777" w:rsidR="00B06E4A" w:rsidRDefault="00B06E4A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1E47C5D2" w14:textId="075891FD" w:rsidR="00926120" w:rsidRDefault="00926120" w:rsidP="00926120">
      <w:pPr>
        <w:pStyle w:val="Paragraphedeliste"/>
        <w:numPr>
          <w:ilvl w:val="0"/>
          <w:numId w:val="21"/>
        </w:numPr>
        <w:ind w:left="1434" w:hanging="357"/>
        <w:rPr>
          <w:rFonts w:ascii="Arial" w:hAnsi="Arial" w:cs="Arial"/>
          <w:sz w:val="24"/>
          <w:szCs w:val="24"/>
        </w:rPr>
      </w:pPr>
      <w:r w:rsidRPr="005A675F">
        <w:rPr>
          <w:rFonts w:ascii="Arial" w:hAnsi="Arial" w:cs="Arial"/>
          <w:sz w:val="24"/>
          <w:szCs w:val="24"/>
        </w:rPr>
        <w:t>Simulation du radiateur</w:t>
      </w:r>
      <w:r>
        <w:rPr>
          <w:rFonts w:ascii="Arial" w:hAnsi="Arial" w:cs="Arial"/>
          <w:sz w:val="24"/>
          <w:szCs w:val="24"/>
        </w:rPr>
        <w:t> (</w:t>
      </w:r>
      <w:proofErr w:type="spellStart"/>
      <w:r>
        <w:rPr>
          <w:rFonts w:ascii="Arial" w:hAnsi="Arial" w:cs="Arial"/>
          <w:sz w:val="24"/>
          <w:szCs w:val="24"/>
        </w:rPr>
        <w:t>MapleSim</w:t>
      </w:r>
      <w:proofErr w:type="spellEnd"/>
      <w:r>
        <w:rPr>
          <w:rFonts w:ascii="Arial" w:hAnsi="Arial" w:cs="Arial"/>
          <w:sz w:val="24"/>
          <w:szCs w:val="24"/>
        </w:rPr>
        <w:t>) :</w:t>
      </w:r>
    </w:p>
    <w:p w14:paraId="49E97DD9" w14:textId="77777777" w:rsidR="00926120" w:rsidRPr="00926120" w:rsidRDefault="00926120" w:rsidP="00926120">
      <w:pPr>
        <w:pStyle w:val="Paragraphedeliste"/>
        <w:ind w:left="1434"/>
        <w:rPr>
          <w:rFonts w:ascii="Arial" w:hAnsi="Arial" w:cs="Arial"/>
          <w:sz w:val="24"/>
          <w:szCs w:val="24"/>
        </w:rPr>
      </w:pPr>
    </w:p>
    <w:p w14:paraId="4B594124" w14:textId="353E7941" w:rsidR="00926120" w:rsidRPr="00455969" w:rsidRDefault="00967C1F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Dans </w:t>
      </w:r>
      <w:proofErr w:type="spellStart"/>
      <w:r>
        <w:rPr>
          <w:rFonts w:ascii="Arial" w:hAnsi="Arial" w:cs="Arial"/>
          <w:sz w:val="24"/>
          <w:szCs w:val="24"/>
        </w:rPr>
        <w:t>MapleSim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D93DDD">
        <w:rPr>
          <w:rFonts w:ascii="Arial" w:hAnsi="Arial" w:cs="Arial"/>
          <w:sz w:val="24"/>
          <w:szCs w:val="24"/>
        </w:rPr>
        <w:t>o</w:t>
      </w:r>
      <w:r w:rsidR="00926120" w:rsidRPr="00455969">
        <w:rPr>
          <w:rFonts w:ascii="Arial" w:hAnsi="Arial" w:cs="Arial"/>
          <w:sz w:val="24"/>
          <w:szCs w:val="24"/>
        </w:rPr>
        <w:t xml:space="preserve">uvrir le fichier </w:t>
      </w:r>
      <w:proofErr w:type="spellStart"/>
      <w:r w:rsidR="00926120">
        <w:rPr>
          <w:rFonts w:ascii="Arial" w:hAnsi="Arial" w:cs="Arial"/>
          <w:sz w:val="24"/>
          <w:szCs w:val="24"/>
        </w:rPr>
        <w:t>MapleSim</w:t>
      </w:r>
      <w:proofErr w:type="spellEnd"/>
      <w:r w:rsidR="00926120" w:rsidRPr="00455969">
        <w:rPr>
          <w:rFonts w:ascii="Arial" w:hAnsi="Arial" w:cs="Arial"/>
          <w:sz w:val="24"/>
          <w:szCs w:val="24"/>
        </w:rPr>
        <w:t xml:space="preserve"> « </w:t>
      </w:r>
      <w:proofErr w:type="spellStart"/>
      <w:r w:rsidR="00926120" w:rsidRPr="00455969">
        <w:rPr>
          <w:rFonts w:ascii="Arial" w:hAnsi="Arial" w:cs="Arial"/>
          <w:sz w:val="24"/>
          <w:szCs w:val="24"/>
        </w:rPr>
        <w:t>Radiateur</w:t>
      </w:r>
      <w:r w:rsidR="00E55C17">
        <w:rPr>
          <w:rFonts w:ascii="Arial" w:hAnsi="Arial" w:cs="Arial"/>
          <w:sz w:val="24"/>
          <w:szCs w:val="24"/>
        </w:rPr>
        <w:t>.msim</w:t>
      </w:r>
      <w:proofErr w:type="spellEnd"/>
      <w:r w:rsidR="00926120" w:rsidRPr="00455969">
        <w:rPr>
          <w:rFonts w:ascii="Arial" w:hAnsi="Arial" w:cs="Arial"/>
          <w:sz w:val="24"/>
          <w:szCs w:val="24"/>
        </w:rPr>
        <w:t> ».</w:t>
      </w:r>
    </w:p>
    <w:p w14:paraId="3A24F22C" w14:textId="77777777" w:rsidR="00926120" w:rsidRDefault="00926120" w:rsidP="00926120">
      <w:pPr>
        <w:shd w:val="clear" w:color="auto" w:fill="D9D9D9" w:themeFill="background1" w:themeFillShade="D9"/>
        <w:jc w:val="center"/>
        <w:rPr>
          <w:rFonts w:cs="Arial"/>
          <w:szCs w:val="24"/>
        </w:rPr>
      </w:pPr>
      <w:r w:rsidRPr="00797A10">
        <w:rPr>
          <w:rFonts w:cs="Arial"/>
          <w:b/>
          <w:bCs/>
          <w:iCs/>
          <w:noProof/>
          <w:szCs w:val="24"/>
          <w:lang w:eastAsia="fr-FR"/>
        </w:rPr>
        <w:drawing>
          <wp:inline distT="0" distB="0" distL="0" distR="0" wp14:anchorId="34135EB3" wp14:editId="6624C993">
            <wp:extent cx="5943600" cy="4320540"/>
            <wp:effectExtent l="0" t="0" r="0" b="3810"/>
            <wp:docPr id="254328824" name="Image 1" descr="Une image contenant texte, diagramme, lign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28824" name="Image 1" descr="Une image contenant texte, diagramme, ligne, Parallèle&#10;&#10;Le contenu généré par l’IA peut être incorrect."/>
                    <pic:cNvPicPr/>
                  </pic:nvPicPr>
                  <pic:blipFill rotWithShape="1">
                    <a:blip r:embed="rId21"/>
                    <a:srcRect l="3163" r="1946" b="4156"/>
                    <a:stretch/>
                  </pic:blipFill>
                  <pic:spPr bwMode="auto">
                    <a:xfrm>
                      <a:off x="0" y="0"/>
                      <a:ext cx="5943600" cy="432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2948">
        <w:rPr>
          <w:rFonts w:cs="Arial"/>
          <w:b/>
          <w:bCs/>
          <w:iCs/>
          <w:noProof/>
          <w:szCs w:val="24"/>
        </w:rPr>
        <w:t xml:space="preserve"> </w:t>
      </w:r>
    </w:p>
    <w:p w14:paraId="366B51A2" w14:textId="77777777" w:rsidR="00926120" w:rsidRPr="00D05394" w:rsidRDefault="00926120" w:rsidP="00926120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Pr="00D05394">
        <w:rPr>
          <w:rFonts w:cs="Arial"/>
          <w:szCs w:val="24"/>
          <w:u w:val="single"/>
        </w:rPr>
        <w:t>onctionnement à puissance réduite « Sélecteur position 1 » :</w:t>
      </w:r>
    </w:p>
    <w:p w14:paraId="4E2790E9" w14:textId="20470BE0" w:rsidR="00926120" w:rsidRPr="00455969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26120" w:rsidRPr="00455969">
        <w:rPr>
          <w:rFonts w:ascii="Arial" w:hAnsi="Arial" w:cs="Arial"/>
          <w:sz w:val="24"/>
          <w:szCs w:val="24"/>
        </w:rPr>
        <w:t>aramétrer le bloc « résistance </w:t>
      </w:r>
      <w:r w:rsidR="00926120">
        <w:rPr>
          <w:rFonts w:ascii="Arial" w:hAnsi="Arial" w:cs="Arial"/>
          <w:sz w:val="24"/>
          <w:szCs w:val="24"/>
        </w:rPr>
        <w:t>1</w:t>
      </w:r>
      <w:r w:rsidR="00926120" w:rsidRPr="00455969">
        <w:rPr>
          <w:rFonts w:ascii="Arial" w:hAnsi="Arial" w:cs="Arial"/>
          <w:sz w:val="24"/>
          <w:szCs w:val="24"/>
        </w:rPr>
        <w:t xml:space="preserve"> »</w:t>
      </w:r>
      <w:r w:rsidR="00967C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</w:p>
    <w:p w14:paraId="5EEF2B69" w14:textId="471F0ADA" w:rsidR="00926120" w:rsidRPr="00455969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926120">
        <w:rPr>
          <w:rFonts w:ascii="Arial" w:hAnsi="Arial" w:cs="Arial"/>
          <w:sz w:val="24"/>
          <w:szCs w:val="24"/>
        </w:rPr>
        <w:t xml:space="preserve">ancer la simulation et relever la puissance </w:t>
      </w:r>
      <w:r w:rsidR="00926120" w:rsidRPr="00325336">
        <w:rPr>
          <w:rFonts w:ascii="Arial" w:hAnsi="Arial" w:cs="Arial"/>
          <w:i/>
          <w:sz w:val="24"/>
          <w:szCs w:val="24"/>
        </w:rPr>
        <w:t>P</w:t>
      </w:r>
      <w:r w:rsidR="00926120" w:rsidRPr="00325336">
        <w:rPr>
          <w:rFonts w:ascii="Arial" w:hAnsi="Arial" w:cs="Arial"/>
          <w:i/>
          <w:sz w:val="24"/>
          <w:szCs w:val="24"/>
          <w:vertAlign w:val="subscript"/>
        </w:rPr>
        <w:t>1</w:t>
      </w:r>
      <w:r w:rsidR="00926120">
        <w:rPr>
          <w:rFonts w:ascii="Arial" w:hAnsi="Arial" w:cs="Arial"/>
          <w:sz w:val="24"/>
          <w:szCs w:val="24"/>
        </w:rPr>
        <w:t xml:space="preserve"> en W.</w:t>
      </w:r>
    </w:p>
    <w:p w14:paraId="18614326" w14:textId="77777777" w:rsidR="00926120" w:rsidRPr="00D05394" w:rsidRDefault="00926120" w:rsidP="00926120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Pr="00D05394">
        <w:rPr>
          <w:rFonts w:cs="Arial"/>
          <w:szCs w:val="24"/>
          <w:u w:val="single"/>
        </w:rPr>
        <w:t xml:space="preserve">onctionnement à puissance </w:t>
      </w:r>
      <w:r>
        <w:rPr>
          <w:rFonts w:cs="Arial"/>
          <w:szCs w:val="24"/>
          <w:u w:val="single"/>
        </w:rPr>
        <w:t>maximale</w:t>
      </w:r>
      <w:r w:rsidRPr="00D05394">
        <w:rPr>
          <w:rFonts w:cs="Arial"/>
          <w:szCs w:val="24"/>
          <w:u w:val="single"/>
        </w:rPr>
        <w:t xml:space="preserve"> « Sélecteur position </w:t>
      </w:r>
      <w:r>
        <w:rPr>
          <w:rFonts w:cs="Arial"/>
          <w:szCs w:val="24"/>
          <w:u w:val="single"/>
        </w:rPr>
        <w:t>2</w:t>
      </w:r>
      <w:r w:rsidRPr="00D05394">
        <w:rPr>
          <w:rFonts w:cs="Arial"/>
          <w:szCs w:val="24"/>
          <w:u w:val="single"/>
        </w:rPr>
        <w:t> » :</w:t>
      </w:r>
    </w:p>
    <w:p w14:paraId="6659C0C6" w14:textId="66CB17F4" w:rsidR="00926120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</w:t>
      </w:r>
      <w:r w:rsidR="00926120" w:rsidRPr="00453A1A">
        <w:rPr>
          <w:rFonts w:ascii="Arial" w:hAnsi="Arial" w:cs="Arial"/>
          <w:color w:val="000000" w:themeColor="text1"/>
          <w:sz w:val="24"/>
          <w:szCs w:val="24"/>
        </w:rPr>
        <w:t xml:space="preserve">ositionner et </w:t>
      </w:r>
      <w:r w:rsidR="00926120">
        <w:rPr>
          <w:rFonts w:ascii="Arial" w:hAnsi="Arial" w:cs="Arial"/>
          <w:color w:val="000000" w:themeColor="text1"/>
          <w:sz w:val="24"/>
          <w:szCs w:val="24"/>
        </w:rPr>
        <w:t>r</w:t>
      </w:r>
      <w:r w:rsidR="00926120" w:rsidRPr="00453A1A">
        <w:rPr>
          <w:rFonts w:ascii="Arial" w:hAnsi="Arial" w:cs="Arial"/>
          <w:color w:val="000000" w:themeColor="text1"/>
          <w:sz w:val="24"/>
          <w:szCs w:val="24"/>
        </w:rPr>
        <w:t xml:space="preserve">accorder </w:t>
      </w:r>
      <w:r w:rsidR="00325336">
        <w:rPr>
          <w:rFonts w:ascii="Arial" w:hAnsi="Arial" w:cs="Arial"/>
          <w:sz w:val="24"/>
          <w:szCs w:val="24"/>
        </w:rPr>
        <w:t xml:space="preserve">la résistance </w:t>
      </w:r>
      <w:r w:rsidR="00926120"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z w:val="24"/>
          <w:szCs w:val="24"/>
        </w:rPr>
        <w:t>;</w:t>
      </w:r>
    </w:p>
    <w:p w14:paraId="1C456012" w14:textId="2130467F" w:rsidR="00926120" w:rsidRPr="00455969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26120" w:rsidRPr="00455969">
        <w:rPr>
          <w:rFonts w:ascii="Arial" w:hAnsi="Arial" w:cs="Arial"/>
          <w:sz w:val="24"/>
          <w:szCs w:val="24"/>
        </w:rPr>
        <w:t>aramétrer le bloc « résistance</w:t>
      </w:r>
      <w:r w:rsidR="00325336">
        <w:rPr>
          <w:rFonts w:ascii="Arial" w:hAnsi="Arial" w:cs="Arial"/>
          <w:sz w:val="24"/>
          <w:szCs w:val="24"/>
        </w:rPr>
        <w:t xml:space="preserve"> </w:t>
      </w:r>
      <w:r w:rsidR="00926120">
        <w:rPr>
          <w:rFonts w:ascii="Arial" w:hAnsi="Arial" w:cs="Arial"/>
          <w:sz w:val="24"/>
          <w:szCs w:val="24"/>
        </w:rPr>
        <w:t>2</w:t>
      </w:r>
      <w:r w:rsidR="00926120" w:rsidRPr="00455969">
        <w:rPr>
          <w:rFonts w:ascii="Arial" w:hAnsi="Arial" w:cs="Arial"/>
          <w:sz w:val="24"/>
          <w:szCs w:val="24"/>
        </w:rPr>
        <w:t xml:space="preserve"> »</w:t>
      </w:r>
      <w:r w:rsidR="00967C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</w:p>
    <w:p w14:paraId="2C835AD9" w14:textId="540D2843" w:rsidR="00926120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926120">
        <w:rPr>
          <w:rFonts w:ascii="Arial" w:hAnsi="Arial" w:cs="Arial"/>
          <w:sz w:val="24"/>
          <w:szCs w:val="24"/>
        </w:rPr>
        <w:t xml:space="preserve">ancer la simulation et relever la puissance </w:t>
      </w:r>
      <w:r w:rsidR="00926120" w:rsidRPr="00325336">
        <w:rPr>
          <w:rFonts w:ascii="Arial" w:hAnsi="Arial" w:cs="Arial"/>
          <w:i/>
          <w:sz w:val="24"/>
          <w:szCs w:val="24"/>
        </w:rPr>
        <w:t>P</w:t>
      </w:r>
      <w:r w:rsidR="00926120" w:rsidRPr="00325336">
        <w:rPr>
          <w:rFonts w:ascii="Arial" w:hAnsi="Arial" w:cs="Arial"/>
          <w:i/>
          <w:sz w:val="24"/>
          <w:szCs w:val="24"/>
          <w:vertAlign w:val="subscript"/>
        </w:rPr>
        <w:t>2</w:t>
      </w:r>
      <w:r w:rsidR="00926120">
        <w:rPr>
          <w:rFonts w:ascii="Arial" w:hAnsi="Arial" w:cs="Arial"/>
          <w:sz w:val="24"/>
          <w:szCs w:val="24"/>
        </w:rPr>
        <w:t xml:space="preserve"> en W.</w:t>
      </w:r>
    </w:p>
    <w:p w14:paraId="4640F52C" w14:textId="77777777" w:rsidR="00926120" w:rsidRPr="00EF4177" w:rsidRDefault="00926120" w:rsidP="00926120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EF4177">
        <w:rPr>
          <w:rFonts w:cs="Arial"/>
          <w:szCs w:val="24"/>
          <w:u w:val="single"/>
        </w:rPr>
        <w:t>Energie consommée par le montage respectant les critères de performances :</w:t>
      </w:r>
    </w:p>
    <w:p w14:paraId="450A779E" w14:textId="70CE7F42" w:rsidR="00926120" w:rsidRDefault="00D93DDD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26120" w:rsidRPr="00BC44A9">
        <w:rPr>
          <w:rFonts w:ascii="Arial" w:hAnsi="Arial" w:cs="Arial"/>
          <w:sz w:val="24"/>
          <w:szCs w:val="24"/>
        </w:rPr>
        <w:t xml:space="preserve">aramétrer correctement </w:t>
      </w:r>
      <w:r w:rsidR="00926120">
        <w:rPr>
          <w:rFonts w:ascii="Arial" w:hAnsi="Arial" w:cs="Arial"/>
          <w:sz w:val="24"/>
          <w:szCs w:val="24"/>
        </w:rPr>
        <w:t xml:space="preserve">le bloc « Constante » </w:t>
      </w:r>
      <w:r w:rsidR="00926120" w:rsidRPr="00BC44A9">
        <w:rPr>
          <w:rFonts w:ascii="Arial" w:hAnsi="Arial" w:cs="Arial"/>
          <w:sz w:val="24"/>
          <w:szCs w:val="24"/>
        </w:rPr>
        <w:t xml:space="preserve">afin d’obtenir </w:t>
      </w:r>
      <w:r w:rsidR="00325336">
        <w:rPr>
          <w:rFonts w:ascii="Arial" w:hAnsi="Arial" w:cs="Arial"/>
          <w:sz w:val="24"/>
          <w:szCs w:val="24"/>
        </w:rPr>
        <w:t>la valeur « E</w:t>
      </w:r>
      <w:r w:rsidR="00926120" w:rsidRPr="00BC44A9">
        <w:rPr>
          <w:rFonts w:ascii="Arial" w:hAnsi="Arial" w:cs="Arial"/>
          <w:sz w:val="24"/>
          <w:szCs w:val="24"/>
        </w:rPr>
        <w:t>nergie</w:t>
      </w:r>
      <w:r w:rsidR="00926120">
        <w:rPr>
          <w:rFonts w:ascii="Arial" w:hAnsi="Arial" w:cs="Arial"/>
          <w:sz w:val="24"/>
          <w:szCs w:val="24"/>
        </w:rPr>
        <w:t>2</w:t>
      </w:r>
      <w:r w:rsidR="00325336">
        <w:rPr>
          <w:rFonts w:ascii="Arial" w:hAnsi="Arial" w:cs="Arial"/>
          <w:sz w:val="24"/>
          <w:szCs w:val="24"/>
        </w:rPr>
        <w:t> »</w:t>
      </w:r>
      <w:r w:rsidR="00926120" w:rsidRPr="00BC44A9">
        <w:rPr>
          <w:rFonts w:ascii="Arial" w:hAnsi="Arial" w:cs="Arial"/>
          <w:sz w:val="24"/>
          <w:szCs w:val="24"/>
        </w:rPr>
        <w:t xml:space="preserve"> consommée en Wh</w:t>
      </w:r>
      <w:r w:rsidR="00926120">
        <w:rPr>
          <w:rFonts w:ascii="Arial" w:hAnsi="Arial" w:cs="Arial"/>
          <w:sz w:val="24"/>
          <w:szCs w:val="24"/>
        </w:rPr>
        <w:t xml:space="preserve"> à partir de l’énergie consommée en Joule</w:t>
      </w:r>
      <w:r>
        <w:rPr>
          <w:rFonts w:ascii="Arial" w:hAnsi="Arial" w:cs="Arial"/>
          <w:sz w:val="24"/>
          <w:szCs w:val="24"/>
        </w:rPr>
        <w:t> ;</w:t>
      </w:r>
    </w:p>
    <w:p w14:paraId="3D9BD20C" w14:textId="3E2DDCF3" w:rsidR="00926120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26120">
        <w:rPr>
          <w:rFonts w:ascii="Arial" w:hAnsi="Arial" w:cs="Arial"/>
          <w:sz w:val="24"/>
          <w:szCs w:val="24"/>
        </w:rPr>
        <w:t>aramétrer le temps de simulation à 900</w:t>
      </w:r>
      <w:r w:rsidR="00846FB6">
        <w:rPr>
          <w:rFonts w:ascii="Arial" w:hAnsi="Arial" w:cs="Arial"/>
          <w:sz w:val="24"/>
          <w:szCs w:val="24"/>
        </w:rPr>
        <w:t xml:space="preserve"> </w:t>
      </w:r>
      <w:r w:rsidR="0092612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 ;</w:t>
      </w:r>
    </w:p>
    <w:p w14:paraId="1DD5F48C" w14:textId="1E2C18AF" w:rsidR="00926120" w:rsidRPr="00307001" w:rsidRDefault="00D93DDD" w:rsidP="00926120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l</w:t>
      </w:r>
      <w:r w:rsidR="00926120" w:rsidRPr="00F85DC1">
        <w:rPr>
          <w:rFonts w:ascii="Arial" w:hAnsi="Arial" w:cs="Arial"/>
          <w:sz w:val="24"/>
          <w:szCs w:val="24"/>
        </w:rPr>
        <w:t>ancer la simulation et relever l’énergie consommée en Wh.</w:t>
      </w:r>
    </w:p>
    <w:p w14:paraId="0448D6F9" w14:textId="77777777" w:rsidR="00926120" w:rsidRDefault="00926120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1E2A7D90" w14:textId="77777777" w:rsidR="00926120" w:rsidRDefault="00926120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5F4975FB" w14:textId="77777777" w:rsidR="00926120" w:rsidRDefault="00926120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55C0DA4F" w14:textId="77777777" w:rsidR="00926120" w:rsidRDefault="00926120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7B8D77A9" w14:textId="77777777" w:rsidR="00926120" w:rsidRDefault="00926120" w:rsidP="00672D8A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1FB42D96" w14:textId="757121CD" w:rsidR="00307001" w:rsidRDefault="00CB05BA" w:rsidP="00926120">
      <w:pPr>
        <w:pStyle w:val="Paragraphedeliste"/>
        <w:numPr>
          <w:ilvl w:val="0"/>
          <w:numId w:val="21"/>
        </w:numPr>
        <w:ind w:left="143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Simulation du radiateur (</w:t>
      </w:r>
      <w:proofErr w:type="spellStart"/>
      <w:r w:rsidRPr="00CB05BA">
        <w:rPr>
          <w:rFonts w:ascii="Arial" w:hAnsi="Arial" w:cs="Arial"/>
          <w:sz w:val="24"/>
          <w:szCs w:val="24"/>
        </w:rPr>
        <w:t>OpenModelica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CB05BA">
        <w:rPr>
          <w:rFonts w:ascii="Arial" w:hAnsi="Arial" w:cs="Arial"/>
          <w:sz w:val="24"/>
          <w:szCs w:val="24"/>
        </w:rPr>
        <w:t> :</w:t>
      </w:r>
    </w:p>
    <w:p w14:paraId="08122D0D" w14:textId="101E3448" w:rsidR="00CB05BA" w:rsidRDefault="00CB05BA" w:rsidP="00926120">
      <w:pPr>
        <w:shd w:val="clear" w:color="auto" w:fill="D9D9D9" w:themeFill="background1" w:themeFillShade="D9"/>
        <w:rPr>
          <w:rFonts w:cs="Arial"/>
          <w:szCs w:val="24"/>
        </w:rPr>
      </w:pPr>
      <w:r w:rsidRPr="00CB05BA">
        <w:rPr>
          <w:rFonts w:cs="Arial"/>
          <w:szCs w:val="24"/>
        </w:rPr>
        <w:t xml:space="preserve">Ouvrir le fichier </w:t>
      </w:r>
      <w:proofErr w:type="spellStart"/>
      <w:r>
        <w:rPr>
          <w:rFonts w:cs="Arial"/>
          <w:szCs w:val="24"/>
        </w:rPr>
        <w:t>OpenModelica</w:t>
      </w:r>
      <w:proofErr w:type="spellEnd"/>
      <w:r w:rsidRPr="00CB05BA">
        <w:rPr>
          <w:rFonts w:cs="Arial"/>
          <w:szCs w:val="24"/>
        </w:rPr>
        <w:t xml:space="preserve"> « Radiateur</w:t>
      </w:r>
      <w:r>
        <w:rPr>
          <w:rFonts w:cs="Arial"/>
          <w:szCs w:val="24"/>
        </w:rPr>
        <w:t>.mo</w:t>
      </w:r>
      <w:r w:rsidRPr="00CB05BA">
        <w:rPr>
          <w:rFonts w:cs="Arial"/>
          <w:szCs w:val="24"/>
        </w:rPr>
        <w:t> ».</w:t>
      </w:r>
    </w:p>
    <w:p w14:paraId="2F3996D1" w14:textId="619C11B7" w:rsidR="00CB05BA" w:rsidRDefault="00CB05BA" w:rsidP="00CB05BA">
      <w:pPr>
        <w:shd w:val="clear" w:color="auto" w:fill="D9D9D9" w:themeFill="background1" w:themeFillShade="D9"/>
        <w:rPr>
          <w:rFonts w:cs="Arial"/>
          <w:szCs w:val="24"/>
        </w:rPr>
      </w:pPr>
      <w:r>
        <w:rPr>
          <w:rFonts w:cs="Arial"/>
          <w:szCs w:val="24"/>
        </w:rPr>
        <w:t>A gauche, double-cliquer sur « Radiateur » pour afficher le modèle.</w:t>
      </w:r>
    </w:p>
    <w:p w14:paraId="1AB9D85E" w14:textId="05AF1227" w:rsidR="00531F6F" w:rsidRDefault="001F1CD2" w:rsidP="00531F6F">
      <w:pPr>
        <w:shd w:val="clear" w:color="auto" w:fill="D9D9D9" w:themeFill="background1" w:themeFillShade="D9"/>
        <w:jc w:val="center"/>
        <w:rPr>
          <w:rFonts w:cs="Arial"/>
          <w:szCs w:val="24"/>
        </w:rPr>
      </w:pPr>
      <w:r w:rsidRPr="001F1CD2">
        <w:rPr>
          <w:rFonts w:cs="Arial"/>
          <w:noProof/>
          <w:szCs w:val="24"/>
          <w:lang w:eastAsia="fr-FR"/>
        </w:rPr>
        <w:drawing>
          <wp:inline distT="0" distB="0" distL="0" distR="0" wp14:anchorId="28581D23" wp14:editId="06A3A6D2">
            <wp:extent cx="6124575" cy="2064498"/>
            <wp:effectExtent l="0" t="0" r="0" b="0"/>
            <wp:docPr id="155465990" name="Image 1" descr="Une image contenant diagramme, Plan, ligne, Dessin techn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65990" name="Image 1" descr="Une image contenant diagramme, Plan, ligne, Dessin technique&#10;&#10;Description générée automatiquemen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9930" cy="206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EAFF9" w14:textId="77777777" w:rsidR="00531F6F" w:rsidRPr="00D05394" w:rsidRDefault="00531F6F" w:rsidP="00531F6F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Pr="00D05394">
        <w:rPr>
          <w:rFonts w:cs="Arial"/>
          <w:szCs w:val="24"/>
          <w:u w:val="single"/>
        </w:rPr>
        <w:t>onctionnement à puissance réduite « Sélecteur position 1 » :</w:t>
      </w:r>
    </w:p>
    <w:p w14:paraId="3AE1AA0A" w14:textId="6732F7B1" w:rsidR="00531F6F" w:rsidRPr="00455969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31F6F" w:rsidRPr="00455969">
        <w:rPr>
          <w:rFonts w:ascii="Arial" w:hAnsi="Arial" w:cs="Arial"/>
          <w:sz w:val="24"/>
          <w:szCs w:val="24"/>
        </w:rPr>
        <w:t>aramétrer le bloc « </w:t>
      </w:r>
      <w:r w:rsidR="00531F6F">
        <w:rPr>
          <w:rFonts w:ascii="Arial" w:hAnsi="Arial" w:cs="Arial"/>
          <w:sz w:val="24"/>
          <w:szCs w:val="24"/>
        </w:rPr>
        <w:t>Resistance1</w:t>
      </w:r>
      <w:r w:rsidR="00531F6F" w:rsidRPr="00455969">
        <w:rPr>
          <w:rFonts w:ascii="Arial" w:hAnsi="Arial" w:cs="Arial"/>
          <w:sz w:val="24"/>
          <w:szCs w:val="24"/>
        </w:rPr>
        <w:t xml:space="preserve"> »</w:t>
      </w:r>
      <w:r w:rsidR="00D44B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</w:p>
    <w:p w14:paraId="628B702D" w14:textId="2937D006" w:rsidR="002E0370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531F6F">
        <w:rPr>
          <w:rFonts w:ascii="Arial" w:hAnsi="Arial" w:cs="Arial"/>
          <w:sz w:val="24"/>
          <w:szCs w:val="24"/>
        </w:rPr>
        <w:t>ancer la simulation</w:t>
      </w:r>
      <w:r>
        <w:rPr>
          <w:rFonts w:ascii="Arial" w:hAnsi="Arial" w:cs="Arial"/>
          <w:sz w:val="24"/>
          <w:szCs w:val="24"/>
        </w:rPr>
        <w:t> ;</w:t>
      </w:r>
    </w:p>
    <w:p w14:paraId="7E451F84" w14:textId="29553511" w:rsidR="00531F6F" w:rsidRPr="00455969" w:rsidRDefault="00DB5E9F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E0370">
        <w:rPr>
          <w:rFonts w:ascii="Arial" w:hAnsi="Arial" w:cs="Arial"/>
          <w:sz w:val="24"/>
          <w:szCs w:val="24"/>
        </w:rPr>
        <w:t xml:space="preserve">ans le navigateur de variables à droite, afficher la courbe </w:t>
      </w:r>
      <w:r w:rsidR="00920D28">
        <w:rPr>
          <w:rFonts w:ascii="Arial" w:hAnsi="Arial" w:cs="Arial"/>
          <w:sz w:val="24"/>
          <w:szCs w:val="24"/>
        </w:rPr>
        <w:t xml:space="preserve">de Puissance (en W) en cochant « y » puis </w:t>
      </w:r>
      <w:r w:rsidR="00531F6F">
        <w:rPr>
          <w:rFonts w:ascii="Arial" w:hAnsi="Arial" w:cs="Arial"/>
          <w:sz w:val="24"/>
          <w:szCs w:val="24"/>
        </w:rPr>
        <w:t xml:space="preserve">relever la puissance </w:t>
      </w:r>
      <w:r w:rsidR="00531F6F" w:rsidRPr="00325336">
        <w:rPr>
          <w:rFonts w:ascii="Arial" w:hAnsi="Arial" w:cs="Arial"/>
          <w:i/>
          <w:sz w:val="24"/>
          <w:szCs w:val="24"/>
        </w:rPr>
        <w:t>P</w:t>
      </w:r>
      <w:r w:rsidR="00531F6F" w:rsidRPr="00325336">
        <w:rPr>
          <w:rFonts w:ascii="Arial" w:hAnsi="Arial" w:cs="Arial"/>
          <w:i/>
          <w:sz w:val="24"/>
          <w:szCs w:val="24"/>
          <w:vertAlign w:val="subscript"/>
        </w:rPr>
        <w:t>1</w:t>
      </w:r>
      <w:r w:rsidR="00531F6F">
        <w:rPr>
          <w:rFonts w:ascii="Arial" w:hAnsi="Arial" w:cs="Arial"/>
          <w:sz w:val="24"/>
          <w:szCs w:val="24"/>
        </w:rPr>
        <w:t xml:space="preserve"> en W.</w:t>
      </w:r>
    </w:p>
    <w:p w14:paraId="3CD6FBA5" w14:textId="77777777" w:rsidR="00531F6F" w:rsidRPr="00D05394" w:rsidRDefault="00531F6F" w:rsidP="00531F6F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2411DA">
        <w:rPr>
          <w:rFonts w:cs="Arial"/>
          <w:szCs w:val="24"/>
          <w:u w:val="single"/>
        </w:rPr>
        <w:t>F</w:t>
      </w:r>
      <w:r w:rsidRPr="00D05394">
        <w:rPr>
          <w:rFonts w:cs="Arial"/>
          <w:szCs w:val="24"/>
          <w:u w:val="single"/>
        </w:rPr>
        <w:t xml:space="preserve">onctionnement à puissance </w:t>
      </w:r>
      <w:r>
        <w:rPr>
          <w:rFonts w:cs="Arial"/>
          <w:szCs w:val="24"/>
          <w:u w:val="single"/>
        </w:rPr>
        <w:t>maximale</w:t>
      </w:r>
      <w:r w:rsidRPr="00D05394">
        <w:rPr>
          <w:rFonts w:cs="Arial"/>
          <w:szCs w:val="24"/>
          <w:u w:val="single"/>
        </w:rPr>
        <w:t xml:space="preserve"> « Sélecteur position </w:t>
      </w:r>
      <w:r>
        <w:rPr>
          <w:rFonts w:cs="Arial"/>
          <w:szCs w:val="24"/>
          <w:u w:val="single"/>
        </w:rPr>
        <w:t>2</w:t>
      </w:r>
      <w:r w:rsidRPr="00D05394">
        <w:rPr>
          <w:rFonts w:cs="Arial"/>
          <w:szCs w:val="24"/>
          <w:u w:val="single"/>
        </w:rPr>
        <w:t> » :</w:t>
      </w:r>
    </w:p>
    <w:p w14:paraId="1E80C9FA" w14:textId="44E19901" w:rsidR="00531F6F" w:rsidRDefault="00DB5E9F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920D28">
        <w:rPr>
          <w:rFonts w:ascii="Arial" w:hAnsi="Arial" w:cs="Arial"/>
          <w:sz w:val="24"/>
          <w:szCs w:val="24"/>
        </w:rPr>
        <w:t>nsérer et r</w:t>
      </w:r>
      <w:r w:rsidR="00531F6F">
        <w:rPr>
          <w:rFonts w:ascii="Arial" w:hAnsi="Arial" w:cs="Arial"/>
          <w:sz w:val="24"/>
          <w:szCs w:val="24"/>
        </w:rPr>
        <w:t xml:space="preserve">accorder </w:t>
      </w:r>
      <w:r w:rsidR="00D836F7">
        <w:rPr>
          <w:rFonts w:ascii="Arial" w:hAnsi="Arial" w:cs="Arial"/>
          <w:sz w:val="24"/>
          <w:szCs w:val="24"/>
        </w:rPr>
        <w:t>un nouveau résistor</w:t>
      </w:r>
      <w:r w:rsidR="00531F6F">
        <w:rPr>
          <w:rFonts w:ascii="Arial" w:hAnsi="Arial" w:cs="Arial"/>
          <w:sz w:val="24"/>
          <w:szCs w:val="24"/>
        </w:rPr>
        <w:t xml:space="preserve"> </w:t>
      </w:r>
      <w:r w:rsidR="00D836F7">
        <w:rPr>
          <w:rFonts w:ascii="Arial" w:hAnsi="Arial" w:cs="Arial"/>
          <w:sz w:val="24"/>
          <w:szCs w:val="24"/>
        </w:rPr>
        <w:t>« </w:t>
      </w:r>
      <w:r w:rsidR="00531F6F">
        <w:rPr>
          <w:rFonts w:ascii="Arial" w:hAnsi="Arial" w:cs="Arial"/>
          <w:sz w:val="24"/>
          <w:szCs w:val="24"/>
        </w:rPr>
        <w:t>R</w:t>
      </w:r>
      <w:r w:rsidR="00D836F7">
        <w:rPr>
          <w:rFonts w:ascii="Arial" w:hAnsi="Arial" w:cs="Arial"/>
          <w:sz w:val="24"/>
          <w:szCs w:val="24"/>
        </w:rPr>
        <w:t>esistance</w:t>
      </w:r>
      <w:r w:rsidR="00531F6F">
        <w:rPr>
          <w:rFonts w:ascii="Arial" w:hAnsi="Arial" w:cs="Arial"/>
          <w:sz w:val="24"/>
          <w:szCs w:val="24"/>
        </w:rPr>
        <w:t>2</w:t>
      </w:r>
      <w:r w:rsidR="00D836F7">
        <w:rPr>
          <w:rFonts w:ascii="Arial" w:hAnsi="Arial" w:cs="Arial"/>
          <w:sz w:val="24"/>
          <w:szCs w:val="24"/>
        </w:rPr>
        <w:t> »</w:t>
      </w:r>
      <w:r w:rsidR="00531F6F">
        <w:rPr>
          <w:rFonts w:ascii="Arial" w:hAnsi="Arial" w:cs="Arial"/>
          <w:sz w:val="24"/>
          <w:szCs w:val="24"/>
        </w:rPr>
        <w:t xml:space="preserve"> </w:t>
      </w:r>
      <w:r w:rsidR="00D836F7">
        <w:rPr>
          <w:rFonts w:ascii="Arial" w:hAnsi="Arial" w:cs="Arial"/>
          <w:sz w:val="24"/>
          <w:szCs w:val="24"/>
        </w:rPr>
        <w:t xml:space="preserve">(dans la librairie </w:t>
      </w:r>
      <w:proofErr w:type="spellStart"/>
      <w:r w:rsidR="00D836F7">
        <w:rPr>
          <w:rFonts w:ascii="Arial" w:hAnsi="Arial" w:cs="Arial"/>
          <w:sz w:val="24"/>
          <w:szCs w:val="24"/>
        </w:rPr>
        <w:t>Modelica</w:t>
      </w:r>
      <w:proofErr w:type="spellEnd"/>
      <w:r w:rsidR="00D836F7">
        <w:rPr>
          <w:rFonts w:ascii="Arial" w:hAnsi="Arial" w:cs="Arial"/>
          <w:sz w:val="24"/>
          <w:szCs w:val="24"/>
        </w:rPr>
        <w:t>/</w:t>
      </w:r>
      <w:proofErr w:type="spellStart"/>
      <w:r w:rsidR="00D836F7">
        <w:rPr>
          <w:rFonts w:ascii="Arial" w:hAnsi="Arial" w:cs="Arial"/>
          <w:sz w:val="24"/>
          <w:szCs w:val="24"/>
        </w:rPr>
        <w:t>Electrical</w:t>
      </w:r>
      <w:proofErr w:type="spellEnd"/>
      <w:r w:rsidR="00D836F7">
        <w:rPr>
          <w:rFonts w:ascii="Arial" w:hAnsi="Arial" w:cs="Arial"/>
          <w:sz w:val="24"/>
          <w:szCs w:val="24"/>
        </w:rPr>
        <w:t>/</w:t>
      </w:r>
      <w:proofErr w:type="spellStart"/>
      <w:r w:rsidR="00D836F7">
        <w:rPr>
          <w:rFonts w:ascii="Arial" w:hAnsi="Arial" w:cs="Arial"/>
          <w:sz w:val="24"/>
          <w:szCs w:val="24"/>
        </w:rPr>
        <w:t>Analog</w:t>
      </w:r>
      <w:proofErr w:type="spellEnd"/>
      <w:r w:rsidR="00D836F7">
        <w:rPr>
          <w:rFonts w:ascii="Arial" w:hAnsi="Arial" w:cs="Arial"/>
          <w:sz w:val="24"/>
          <w:szCs w:val="24"/>
        </w:rPr>
        <w:t>/Basic).</w:t>
      </w:r>
      <w:r>
        <w:rPr>
          <w:rFonts w:ascii="Arial" w:hAnsi="Arial" w:cs="Arial"/>
          <w:sz w:val="24"/>
          <w:szCs w:val="24"/>
        </w:rPr>
        <w:t> ;</w:t>
      </w:r>
    </w:p>
    <w:p w14:paraId="4DD137EA" w14:textId="25DB4976" w:rsidR="00531F6F" w:rsidRPr="00455969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31F6F" w:rsidRPr="00455969">
        <w:rPr>
          <w:rFonts w:ascii="Arial" w:hAnsi="Arial" w:cs="Arial"/>
          <w:sz w:val="24"/>
          <w:szCs w:val="24"/>
        </w:rPr>
        <w:t>aramétrer le bloc « </w:t>
      </w:r>
      <w:r w:rsidR="00D836F7">
        <w:rPr>
          <w:rFonts w:ascii="Arial" w:hAnsi="Arial" w:cs="Arial"/>
          <w:sz w:val="24"/>
          <w:szCs w:val="24"/>
        </w:rPr>
        <w:t>Resistance</w:t>
      </w:r>
      <w:r w:rsidR="00531F6F">
        <w:rPr>
          <w:rFonts w:ascii="Arial" w:hAnsi="Arial" w:cs="Arial"/>
          <w:sz w:val="24"/>
          <w:szCs w:val="24"/>
        </w:rPr>
        <w:t>2</w:t>
      </w:r>
      <w:r w:rsidR="00531F6F" w:rsidRPr="00455969">
        <w:rPr>
          <w:rFonts w:ascii="Arial" w:hAnsi="Arial" w:cs="Arial"/>
          <w:sz w:val="24"/>
          <w:szCs w:val="24"/>
        </w:rPr>
        <w:t xml:space="preserve"> »</w:t>
      </w:r>
      <w:r w:rsidR="00D44B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;</w:t>
      </w:r>
    </w:p>
    <w:p w14:paraId="6E5AD968" w14:textId="689E08C2" w:rsidR="00531F6F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531F6F">
        <w:rPr>
          <w:rFonts w:ascii="Arial" w:hAnsi="Arial" w:cs="Arial"/>
          <w:sz w:val="24"/>
          <w:szCs w:val="24"/>
        </w:rPr>
        <w:t xml:space="preserve">ancer la simulation et relever la puissance </w:t>
      </w:r>
      <w:r w:rsidR="00531F6F" w:rsidRPr="00325336">
        <w:rPr>
          <w:rFonts w:ascii="Arial" w:hAnsi="Arial" w:cs="Arial"/>
          <w:i/>
          <w:sz w:val="24"/>
          <w:szCs w:val="24"/>
        </w:rPr>
        <w:t>P</w:t>
      </w:r>
      <w:r w:rsidR="00531F6F" w:rsidRPr="00325336">
        <w:rPr>
          <w:rFonts w:ascii="Arial" w:hAnsi="Arial" w:cs="Arial"/>
          <w:i/>
          <w:sz w:val="24"/>
          <w:szCs w:val="24"/>
          <w:vertAlign w:val="subscript"/>
        </w:rPr>
        <w:t>2</w:t>
      </w:r>
      <w:r w:rsidR="00531F6F">
        <w:rPr>
          <w:rFonts w:ascii="Arial" w:hAnsi="Arial" w:cs="Arial"/>
          <w:sz w:val="24"/>
          <w:szCs w:val="24"/>
        </w:rPr>
        <w:t xml:space="preserve"> en W.</w:t>
      </w:r>
    </w:p>
    <w:p w14:paraId="2E535CF9" w14:textId="77777777" w:rsidR="00531F6F" w:rsidRPr="00EF4177" w:rsidRDefault="00531F6F" w:rsidP="00531F6F">
      <w:pPr>
        <w:shd w:val="clear" w:color="auto" w:fill="D9D9D9" w:themeFill="background1" w:themeFillShade="D9"/>
        <w:rPr>
          <w:rFonts w:cs="Arial"/>
          <w:szCs w:val="24"/>
          <w:u w:val="single"/>
        </w:rPr>
      </w:pPr>
      <w:r w:rsidRPr="00EF4177">
        <w:rPr>
          <w:rFonts w:cs="Arial"/>
          <w:szCs w:val="24"/>
          <w:u w:val="single"/>
        </w:rPr>
        <w:t>Energie consommée par le montage respectant les critères de performances :</w:t>
      </w:r>
    </w:p>
    <w:p w14:paraId="4F228F67" w14:textId="6C4C0CC8" w:rsidR="00531F6F" w:rsidRDefault="00DB5E9F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31F6F" w:rsidRPr="00BC44A9">
        <w:rPr>
          <w:rFonts w:ascii="Arial" w:hAnsi="Arial" w:cs="Arial"/>
          <w:sz w:val="24"/>
          <w:szCs w:val="24"/>
        </w:rPr>
        <w:t>aramétrer correctement le bloc « constante » afin d’obtenir l’énergie consommée en Wh</w:t>
      </w:r>
      <w:r w:rsidR="00531F6F">
        <w:rPr>
          <w:rFonts w:ascii="Arial" w:hAnsi="Arial" w:cs="Arial"/>
          <w:sz w:val="24"/>
          <w:szCs w:val="24"/>
        </w:rPr>
        <w:t xml:space="preserve"> à partir de l’énergie consommée en Joule</w:t>
      </w:r>
      <w:r>
        <w:rPr>
          <w:rFonts w:ascii="Arial" w:hAnsi="Arial" w:cs="Arial"/>
          <w:sz w:val="24"/>
          <w:szCs w:val="24"/>
        </w:rPr>
        <w:t> ;</w:t>
      </w:r>
    </w:p>
    <w:p w14:paraId="7BE43F2D" w14:textId="2071C352" w:rsidR="00531F6F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31F6F">
        <w:rPr>
          <w:rFonts w:ascii="Arial" w:hAnsi="Arial" w:cs="Arial"/>
          <w:sz w:val="24"/>
          <w:szCs w:val="24"/>
        </w:rPr>
        <w:t>aramétrer le temps de simulation à 900</w:t>
      </w:r>
      <w:r w:rsidR="00846FB6">
        <w:rPr>
          <w:rFonts w:ascii="Arial" w:hAnsi="Arial" w:cs="Arial"/>
          <w:sz w:val="24"/>
          <w:szCs w:val="24"/>
        </w:rPr>
        <w:t xml:space="preserve"> </w:t>
      </w:r>
      <w:r w:rsidR="00531F6F">
        <w:rPr>
          <w:rFonts w:ascii="Arial" w:hAnsi="Arial" w:cs="Arial"/>
          <w:sz w:val="24"/>
          <w:szCs w:val="24"/>
        </w:rPr>
        <w:t>s</w:t>
      </w:r>
      <w:r w:rsidR="00497872">
        <w:rPr>
          <w:rFonts w:ascii="Arial" w:hAnsi="Arial" w:cs="Arial"/>
          <w:sz w:val="24"/>
          <w:szCs w:val="24"/>
        </w:rPr>
        <w:t xml:space="preserve"> (dans « Configuration de simulation »)</w:t>
      </w:r>
      <w:r>
        <w:rPr>
          <w:rFonts w:ascii="Arial" w:hAnsi="Arial" w:cs="Arial"/>
          <w:sz w:val="24"/>
          <w:szCs w:val="24"/>
        </w:rPr>
        <w:t> ;</w:t>
      </w:r>
    </w:p>
    <w:p w14:paraId="5AC073BA" w14:textId="621106A9" w:rsidR="00497872" w:rsidRPr="00497872" w:rsidRDefault="00DB5E9F" w:rsidP="00531F6F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l</w:t>
      </w:r>
      <w:r w:rsidR="00531F6F" w:rsidRPr="00F85DC1">
        <w:rPr>
          <w:rFonts w:ascii="Arial" w:hAnsi="Arial" w:cs="Arial"/>
          <w:sz w:val="24"/>
          <w:szCs w:val="24"/>
        </w:rPr>
        <w:t>ancer la simulation</w:t>
      </w:r>
      <w:r>
        <w:rPr>
          <w:rFonts w:ascii="Arial" w:hAnsi="Arial" w:cs="Arial"/>
          <w:sz w:val="24"/>
          <w:szCs w:val="24"/>
        </w:rPr>
        <w:t> ;</w:t>
      </w:r>
    </w:p>
    <w:p w14:paraId="7E589C9A" w14:textId="31EE8A9C" w:rsidR="00531F6F" w:rsidRPr="00430B28" w:rsidRDefault="00DB5E9F" w:rsidP="00EB2D6A">
      <w:pPr>
        <w:pStyle w:val="Paragraphedeliste"/>
        <w:numPr>
          <w:ilvl w:val="0"/>
          <w:numId w:val="11"/>
        </w:numPr>
        <w:shd w:val="clear" w:color="auto" w:fill="D9D9D9" w:themeFill="background1" w:themeFillShade="D9"/>
        <w:spacing w:line="240" w:lineRule="auto"/>
        <w:ind w:left="284" w:hanging="284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</w:t>
      </w:r>
      <w:r w:rsidR="00497872" w:rsidRPr="00430B28">
        <w:rPr>
          <w:rFonts w:ascii="Arial" w:hAnsi="Arial" w:cs="Arial"/>
          <w:sz w:val="24"/>
          <w:szCs w:val="24"/>
        </w:rPr>
        <w:t xml:space="preserve">ans le navigateur de variables à droite, afficher la courbe </w:t>
      </w:r>
      <w:r w:rsidR="00F513C4" w:rsidRPr="00430B28">
        <w:rPr>
          <w:rFonts w:ascii="Arial" w:hAnsi="Arial" w:cs="Arial"/>
          <w:sz w:val="24"/>
          <w:szCs w:val="24"/>
        </w:rPr>
        <w:t>d’énergie</w:t>
      </w:r>
      <w:r w:rsidR="00497872" w:rsidRPr="00430B28">
        <w:rPr>
          <w:rFonts w:ascii="Arial" w:hAnsi="Arial" w:cs="Arial"/>
          <w:sz w:val="24"/>
          <w:szCs w:val="24"/>
        </w:rPr>
        <w:t xml:space="preserve"> en W</w:t>
      </w:r>
      <w:r w:rsidR="00F513C4" w:rsidRPr="00430B28">
        <w:rPr>
          <w:rFonts w:ascii="Arial" w:hAnsi="Arial" w:cs="Arial"/>
          <w:sz w:val="24"/>
          <w:szCs w:val="24"/>
        </w:rPr>
        <w:t>h (</w:t>
      </w:r>
      <w:r w:rsidR="001F1CD2">
        <w:rPr>
          <w:rFonts w:ascii="Arial" w:hAnsi="Arial" w:cs="Arial"/>
          <w:sz w:val="24"/>
          <w:szCs w:val="24"/>
        </w:rPr>
        <w:t xml:space="preserve">sortie du </w:t>
      </w:r>
      <w:r w:rsidR="00430B28" w:rsidRPr="00430B28">
        <w:rPr>
          <w:rFonts w:ascii="Arial" w:hAnsi="Arial" w:cs="Arial"/>
          <w:sz w:val="24"/>
          <w:szCs w:val="24"/>
        </w:rPr>
        <w:t xml:space="preserve">bloc </w:t>
      </w:r>
      <w:r w:rsidR="001F1CD2">
        <w:rPr>
          <w:rFonts w:ascii="Arial" w:hAnsi="Arial" w:cs="Arial"/>
          <w:sz w:val="24"/>
          <w:szCs w:val="24"/>
        </w:rPr>
        <w:t>‘D</w:t>
      </w:r>
      <w:r w:rsidR="00430B28" w:rsidRPr="00430B28">
        <w:rPr>
          <w:rFonts w:ascii="Arial" w:hAnsi="Arial" w:cs="Arial"/>
          <w:sz w:val="24"/>
          <w:szCs w:val="24"/>
        </w:rPr>
        <w:t>ivision</w:t>
      </w:r>
      <w:r w:rsidR="001F1CD2">
        <w:rPr>
          <w:rFonts w:ascii="Arial" w:hAnsi="Arial" w:cs="Arial"/>
          <w:sz w:val="24"/>
          <w:szCs w:val="24"/>
        </w:rPr>
        <w:t>’</w:t>
      </w:r>
      <w:r w:rsidR="00430B28" w:rsidRPr="00430B28">
        <w:rPr>
          <w:rFonts w:ascii="Arial" w:hAnsi="Arial" w:cs="Arial"/>
          <w:sz w:val="24"/>
          <w:szCs w:val="24"/>
        </w:rPr>
        <w:t>)</w:t>
      </w:r>
      <w:r w:rsidR="00497872" w:rsidRPr="00430B28">
        <w:rPr>
          <w:rFonts w:ascii="Arial" w:hAnsi="Arial" w:cs="Arial"/>
          <w:sz w:val="24"/>
          <w:szCs w:val="24"/>
        </w:rPr>
        <w:t xml:space="preserve"> en cochant « y » puis relever </w:t>
      </w:r>
      <w:r w:rsidR="00531F6F" w:rsidRPr="00430B28">
        <w:rPr>
          <w:rFonts w:ascii="Arial" w:hAnsi="Arial" w:cs="Arial"/>
          <w:sz w:val="24"/>
          <w:szCs w:val="24"/>
        </w:rPr>
        <w:t>l’énergie consommée en Wh.</w:t>
      </w:r>
    </w:p>
    <w:p w14:paraId="606B7468" w14:textId="77777777" w:rsidR="00531F6F" w:rsidRPr="00CB05BA" w:rsidRDefault="00531F6F" w:rsidP="00531F6F">
      <w:pPr>
        <w:shd w:val="clear" w:color="auto" w:fill="D9D9D9" w:themeFill="background1" w:themeFillShade="D9"/>
        <w:jc w:val="center"/>
        <w:rPr>
          <w:rFonts w:cs="Arial"/>
          <w:szCs w:val="24"/>
        </w:rPr>
      </w:pPr>
    </w:p>
    <w:p w14:paraId="61AF75E3" w14:textId="77777777" w:rsidR="00CB05BA" w:rsidRPr="00CB05BA" w:rsidRDefault="00CB05BA" w:rsidP="00CB05BA">
      <w:pPr>
        <w:rPr>
          <w:rFonts w:cs="Arial"/>
          <w:szCs w:val="24"/>
        </w:rPr>
      </w:pPr>
    </w:p>
    <w:p w14:paraId="4C8B33A0" w14:textId="77777777" w:rsidR="00CB05BA" w:rsidRPr="00CB05BA" w:rsidRDefault="00CB05BA" w:rsidP="00CB05BA">
      <w:pPr>
        <w:rPr>
          <w:rFonts w:cs="Arial"/>
          <w:szCs w:val="24"/>
        </w:rPr>
      </w:pPr>
    </w:p>
    <w:sectPr w:rsidR="00CB05BA" w:rsidRPr="00CB05BA" w:rsidSect="00FD3ECC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BD99C" w14:textId="77777777" w:rsidR="00BA6F81" w:rsidRDefault="00BA6F81" w:rsidP="0000135B">
      <w:pPr>
        <w:spacing w:after="0" w:line="240" w:lineRule="auto"/>
      </w:pPr>
      <w:r>
        <w:separator/>
      </w:r>
    </w:p>
  </w:endnote>
  <w:endnote w:type="continuationSeparator" w:id="0">
    <w:p w14:paraId="2B3314E1" w14:textId="77777777" w:rsidR="00BA6F81" w:rsidRDefault="00BA6F81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657A" w14:textId="20DE101D" w:rsidR="004E342B" w:rsidRPr="0000135B" w:rsidRDefault="004E342B" w:rsidP="00BD5C21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14459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EE</w:t>
    </w:r>
    <w:r w:rsidR="008B437A">
      <w:rPr>
        <w:rFonts w:cs="Arial"/>
        <w:sz w:val="20"/>
        <w:szCs w:val="20"/>
      </w:rPr>
      <w:t>19</w:t>
    </w:r>
    <w:r>
      <w:rPr>
        <w:rFonts w:cs="Arial"/>
        <w:sz w:val="20"/>
        <w:szCs w:val="20"/>
      </w:rPr>
      <w:t> </w:t>
    </w:r>
    <w:r w:rsidR="001C6F14">
      <w:rPr>
        <w:rFonts w:cs="Arial"/>
        <w:sz w:val="20"/>
        <w:szCs w:val="20"/>
      </w:rPr>
      <w:t>-</w:t>
    </w:r>
    <w:r>
      <w:rPr>
        <w:rFonts w:cs="Arial"/>
        <w:sz w:val="20"/>
        <w:szCs w:val="20"/>
      </w:rPr>
      <w:t xml:space="preserve"> </w:t>
    </w:r>
    <w:r w:rsidR="00D06AAD">
      <w:rPr>
        <w:rFonts w:cs="Arial"/>
        <w:sz w:val="20"/>
        <w:szCs w:val="20"/>
      </w:rPr>
      <w:t>D</w:t>
    </w:r>
    <w:r w:rsidRPr="0000135B">
      <w:rPr>
        <w:rFonts w:cs="Arial"/>
        <w:sz w:val="20"/>
        <w:szCs w:val="20"/>
      </w:rPr>
      <w:t>ossier</w:t>
    </w:r>
    <w:r>
      <w:rPr>
        <w:rFonts w:cs="Arial"/>
        <w:sz w:val="20"/>
        <w:szCs w:val="20"/>
      </w:rPr>
      <w:t xml:space="preserve"> ressources</w:t>
    </w:r>
    <w:r>
      <w:rPr>
        <w:rFonts w:cs="Arial"/>
        <w:sz w:val="20"/>
        <w:szCs w:val="20"/>
      </w:rPr>
      <w:tab/>
    </w:r>
    <w:r w:rsidRPr="0000135B">
      <w:rPr>
        <w:rFonts w:cs="Arial"/>
        <w:sz w:val="20"/>
        <w:szCs w:val="20"/>
      </w:rPr>
      <w:t xml:space="preserve">Page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PAGE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325336">
      <w:rPr>
        <w:rFonts w:cs="Arial"/>
        <w:b/>
        <w:bCs/>
        <w:noProof/>
        <w:sz w:val="20"/>
        <w:szCs w:val="20"/>
      </w:rPr>
      <w:t>6</w:t>
    </w:r>
    <w:r w:rsidRPr="0000135B">
      <w:rPr>
        <w:rFonts w:cs="Arial"/>
        <w:b/>
        <w:bCs/>
        <w:sz w:val="20"/>
        <w:szCs w:val="20"/>
      </w:rPr>
      <w:fldChar w:fldCharType="end"/>
    </w:r>
    <w:r w:rsidRPr="0000135B">
      <w:rPr>
        <w:rFonts w:cs="Arial"/>
        <w:sz w:val="20"/>
        <w:szCs w:val="20"/>
      </w:rPr>
      <w:t xml:space="preserve"> sur </w:t>
    </w:r>
    <w:r w:rsidRPr="0000135B">
      <w:rPr>
        <w:rFonts w:cs="Arial"/>
        <w:b/>
        <w:bCs/>
        <w:sz w:val="20"/>
        <w:szCs w:val="20"/>
      </w:rPr>
      <w:fldChar w:fldCharType="begin"/>
    </w:r>
    <w:r w:rsidRPr="0000135B">
      <w:rPr>
        <w:rFonts w:cs="Arial"/>
        <w:b/>
        <w:bCs/>
        <w:sz w:val="20"/>
        <w:szCs w:val="20"/>
      </w:rPr>
      <w:instrText>NUMPAGES  \* Arabic  \* MERGEFORMAT</w:instrText>
    </w:r>
    <w:r w:rsidRPr="0000135B">
      <w:rPr>
        <w:rFonts w:cs="Arial"/>
        <w:b/>
        <w:bCs/>
        <w:sz w:val="20"/>
        <w:szCs w:val="20"/>
      </w:rPr>
      <w:fldChar w:fldCharType="separate"/>
    </w:r>
    <w:r w:rsidR="00325336">
      <w:rPr>
        <w:rFonts w:cs="Arial"/>
        <w:b/>
        <w:bCs/>
        <w:noProof/>
        <w:sz w:val="20"/>
        <w:szCs w:val="20"/>
      </w:rPr>
      <w:t>7</w:t>
    </w:r>
    <w:r w:rsidRPr="0000135B">
      <w:rPr>
        <w:rFonts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AD614" w14:textId="77777777" w:rsidR="00BA6F81" w:rsidRDefault="00BA6F81" w:rsidP="0000135B">
      <w:pPr>
        <w:spacing w:after="0" w:line="240" w:lineRule="auto"/>
      </w:pPr>
      <w:r>
        <w:separator/>
      </w:r>
    </w:p>
  </w:footnote>
  <w:footnote w:type="continuationSeparator" w:id="0">
    <w:p w14:paraId="065DCA43" w14:textId="77777777" w:rsidR="00BA6F81" w:rsidRDefault="00BA6F81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EC1FC" w14:textId="68E81DC9" w:rsidR="004E342B" w:rsidRDefault="004E342B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6D4E28D" w14:textId="17FA71FD" w:rsidR="004E342B" w:rsidRPr="002D3827" w:rsidRDefault="001E773D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B566E"/>
    <w:multiLevelType w:val="hybridMultilevel"/>
    <w:tmpl w:val="F59AD0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706C2"/>
    <w:multiLevelType w:val="hybridMultilevel"/>
    <w:tmpl w:val="73982762"/>
    <w:lvl w:ilvl="0" w:tplc="C22EF4C8">
      <w:start w:val="1"/>
      <w:numFmt w:val="decimal"/>
      <w:pStyle w:val="Sous-titre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00E93"/>
    <w:multiLevelType w:val="hybridMultilevel"/>
    <w:tmpl w:val="7870F292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5E6A1F"/>
    <w:multiLevelType w:val="hybridMultilevel"/>
    <w:tmpl w:val="C44C4A6E"/>
    <w:lvl w:ilvl="0" w:tplc="7750B4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3E75F46"/>
    <w:multiLevelType w:val="hybridMultilevel"/>
    <w:tmpl w:val="7194A9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82A0A"/>
    <w:multiLevelType w:val="multilevel"/>
    <w:tmpl w:val="6CBE2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BC025B"/>
    <w:multiLevelType w:val="hybridMultilevel"/>
    <w:tmpl w:val="7870F29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613803"/>
    <w:multiLevelType w:val="hybridMultilevel"/>
    <w:tmpl w:val="FD22A250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186690">
    <w:abstractNumId w:val="1"/>
  </w:num>
  <w:num w:numId="2" w16cid:durableId="2125997914">
    <w:abstractNumId w:val="8"/>
  </w:num>
  <w:num w:numId="3" w16cid:durableId="730616178">
    <w:abstractNumId w:val="11"/>
  </w:num>
  <w:num w:numId="4" w16cid:durableId="625086136">
    <w:abstractNumId w:val="19"/>
  </w:num>
  <w:num w:numId="5" w16cid:durableId="1063987901">
    <w:abstractNumId w:val="4"/>
  </w:num>
  <w:num w:numId="6" w16cid:durableId="181749451">
    <w:abstractNumId w:val="2"/>
  </w:num>
  <w:num w:numId="7" w16cid:durableId="1833181070">
    <w:abstractNumId w:val="15"/>
  </w:num>
  <w:num w:numId="8" w16cid:durableId="877862626">
    <w:abstractNumId w:val="5"/>
  </w:num>
  <w:num w:numId="9" w16cid:durableId="1834107482">
    <w:abstractNumId w:val="7"/>
  </w:num>
  <w:num w:numId="10" w16cid:durableId="1452244326">
    <w:abstractNumId w:val="16"/>
  </w:num>
  <w:num w:numId="11" w16cid:durableId="1119760607">
    <w:abstractNumId w:val="14"/>
  </w:num>
  <w:num w:numId="12" w16cid:durableId="1102528712">
    <w:abstractNumId w:val="7"/>
  </w:num>
  <w:num w:numId="13" w16cid:durableId="590889298">
    <w:abstractNumId w:val="7"/>
    <w:lvlOverride w:ilvl="0">
      <w:startOverride w:val="1"/>
    </w:lvlOverride>
  </w:num>
  <w:num w:numId="14" w16cid:durableId="1823539459">
    <w:abstractNumId w:val="10"/>
  </w:num>
  <w:num w:numId="15" w16cid:durableId="452870062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33545386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834882447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113013841">
    <w:abstractNumId w:val="7"/>
    <w:lvlOverride w:ilvl="0">
      <w:startOverride w:val="1"/>
    </w:lvlOverride>
  </w:num>
  <w:num w:numId="19" w16cid:durableId="632488005">
    <w:abstractNumId w:val="0"/>
  </w:num>
  <w:num w:numId="20" w16cid:durableId="1388145052">
    <w:abstractNumId w:val="3"/>
  </w:num>
  <w:num w:numId="21" w16cid:durableId="45304367">
    <w:abstractNumId w:val="12"/>
  </w:num>
  <w:num w:numId="22" w16cid:durableId="837503508">
    <w:abstractNumId w:val="18"/>
  </w:num>
  <w:num w:numId="23" w16cid:durableId="1670014354">
    <w:abstractNumId w:val="20"/>
  </w:num>
  <w:num w:numId="24" w16cid:durableId="743529094">
    <w:abstractNumId w:val="17"/>
  </w:num>
  <w:num w:numId="25" w16cid:durableId="1802839395">
    <w:abstractNumId w:val="21"/>
  </w:num>
  <w:num w:numId="26" w16cid:durableId="132793841">
    <w:abstractNumId w:val="13"/>
  </w:num>
  <w:num w:numId="27" w16cid:durableId="349337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55"/>
    <w:rsid w:val="0000135B"/>
    <w:rsid w:val="000015C0"/>
    <w:rsid w:val="000101A0"/>
    <w:rsid w:val="00015A03"/>
    <w:rsid w:val="000161ED"/>
    <w:rsid w:val="00020F01"/>
    <w:rsid w:val="0003195C"/>
    <w:rsid w:val="000375EE"/>
    <w:rsid w:val="0004119E"/>
    <w:rsid w:val="000412B9"/>
    <w:rsid w:val="000541C0"/>
    <w:rsid w:val="00056521"/>
    <w:rsid w:val="0005663B"/>
    <w:rsid w:val="000630F3"/>
    <w:rsid w:val="000715BE"/>
    <w:rsid w:val="00082EE2"/>
    <w:rsid w:val="000913FB"/>
    <w:rsid w:val="00091908"/>
    <w:rsid w:val="000939F9"/>
    <w:rsid w:val="000976DD"/>
    <w:rsid w:val="000A6980"/>
    <w:rsid w:val="000B53E5"/>
    <w:rsid w:val="000D09D9"/>
    <w:rsid w:val="000D1F28"/>
    <w:rsid w:val="000D3F9B"/>
    <w:rsid w:val="000E01EE"/>
    <w:rsid w:val="000E2A15"/>
    <w:rsid w:val="000F2A36"/>
    <w:rsid w:val="00100AA9"/>
    <w:rsid w:val="00105276"/>
    <w:rsid w:val="00107343"/>
    <w:rsid w:val="001175EB"/>
    <w:rsid w:val="001321E7"/>
    <w:rsid w:val="0013229C"/>
    <w:rsid w:val="00132466"/>
    <w:rsid w:val="0013307A"/>
    <w:rsid w:val="00136D16"/>
    <w:rsid w:val="00137A0C"/>
    <w:rsid w:val="001432F3"/>
    <w:rsid w:val="00143E7A"/>
    <w:rsid w:val="00165BF3"/>
    <w:rsid w:val="00184B1A"/>
    <w:rsid w:val="00187695"/>
    <w:rsid w:val="001901A2"/>
    <w:rsid w:val="001A18E0"/>
    <w:rsid w:val="001A4F55"/>
    <w:rsid w:val="001C1A29"/>
    <w:rsid w:val="001C4B9C"/>
    <w:rsid w:val="001C4CCC"/>
    <w:rsid w:val="001C6F14"/>
    <w:rsid w:val="001D02B8"/>
    <w:rsid w:val="001D0671"/>
    <w:rsid w:val="001D4071"/>
    <w:rsid w:val="001D629D"/>
    <w:rsid w:val="001E2319"/>
    <w:rsid w:val="001E42FB"/>
    <w:rsid w:val="001E6BE6"/>
    <w:rsid w:val="001E773D"/>
    <w:rsid w:val="001F18C1"/>
    <w:rsid w:val="001F1CD2"/>
    <w:rsid w:val="001F5A75"/>
    <w:rsid w:val="001F7D48"/>
    <w:rsid w:val="002032F5"/>
    <w:rsid w:val="002105F6"/>
    <w:rsid w:val="00210EB6"/>
    <w:rsid w:val="00214E53"/>
    <w:rsid w:val="0021613B"/>
    <w:rsid w:val="002231C5"/>
    <w:rsid w:val="00232234"/>
    <w:rsid w:val="00233075"/>
    <w:rsid w:val="00235241"/>
    <w:rsid w:val="00236B5D"/>
    <w:rsid w:val="002411DA"/>
    <w:rsid w:val="0024122C"/>
    <w:rsid w:val="00246634"/>
    <w:rsid w:val="002574EF"/>
    <w:rsid w:val="00265B8C"/>
    <w:rsid w:val="0027032C"/>
    <w:rsid w:val="002805E8"/>
    <w:rsid w:val="002850F5"/>
    <w:rsid w:val="00291269"/>
    <w:rsid w:val="002914F7"/>
    <w:rsid w:val="002930DE"/>
    <w:rsid w:val="002952B1"/>
    <w:rsid w:val="002A1451"/>
    <w:rsid w:val="002A2B41"/>
    <w:rsid w:val="002A47A4"/>
    <w:rsid w:val="002B14F8"/>
    <w:rsid w:val="002B3BA5"/>
    <w:rsid w:val="002B7BC0"/>
    <w:rsid w:val="002C2C04"/>
    <w:rsid w:val="002D06BB"/>
    <w:rsid w:val="002D3827"/>
    <w:rsid w:val="002E0059"/>
    <w:rsid w:val="002E0370"/>
    <w:rsid w:val="002E12A2"/>
    <w:rsid w:val="002E5AB0"/>
    <w:rsid w:val="002F0BFB"/>
    <w:rsid w:val="002F103E"/>
    <w:rsid w:val="002F7B78"/>
    <w:rsid w:val="00303C5B"/>
    <w:rsid w:val="00307001"/>
    <w:rsid w:val="00320F23"/>
    <w:rsid w:val="00322AB4"/>
    <w:rsid w:val="00324147"/>
    <w:rsid w:val="00324809"/>
    <w:rsid w:val="00325336"/>
    <w:rsid w:val="00330612"/>
    <w:rsid w:val="00337635"/>
    <w:rsid w:val="00340C4F"/>
    <w:rsid w:val="003505A4"/>
    <w:rsid w:val="00364163"/>
    <w:rsid w:val="003662D7"/>
    <w:rsid w:val="00367BAA"/>
    <w:rsid w:val="00372EFD"/>
    <w:rsid w:val="00383A8F"/>
    <w:rsid w:val="003922C3"/>
    <w:rsid w:val="003A2F86"/>
    <w:rsid w:val="003A5F8D"/>
    <w:rsid w:val="003B0A25"/>
    <w:rsid w:val="003B1841"/>
    <w:rsid w:val="003C2FEE"/>
    <w:rsid w:val="003C4CB8"/>
    <w:rsid w:val="003C6929"/>
    <w:rsid w:val="003D07AB"/>
    <w:rsid w:val="003D4FC6"/>
    <w:rsid w:val="003E172A"/>
    <w:rsid w:val="003E4DAC"/>
    <w:rsid w:val="003E630A"/>
    <w:rsid w:val="003F054D"/>
    <w:rsid w:val="003F1482"/>
    <w:rsid w:val="003F1C9E"/>
    <w:rsid w:val="003F3802"/>
    <w:rsid w:val="003F7CBB"/>
    <w:rsid w:val="0040514E"/>
    <w:rsid w:val="004053BC"/>
    <w:rsid w:val="00414AC8"/>
    <w:rsid w:val="00415F0F"/>
    <w:rsid w:val="00425E1F"/>
    <w:rsid w:val="00426149"/>
    <w:rsid w:val="00430B28"/>
    <w:rsid w:val="00434731"/>
    <w:rsid w:val="0043632E"/>
    <w:rsid w:val="004410CA"/>
    <w:rsid w:val="00446643"/>
    <w:rsid w:val="00452AB8"/>
    <w:rsid w:val="00455969"/>
    <w:rsid w:val="00456EF9"/>
    <w:rsid w:val="00457E97"/>
    <w:rsid w:val="00460263"/>
    <w:rsid w:val="00490FEC"/>
    <w:rsid w:val="004935D7"/>
    <w:rsid w:val="004969BD"/>
    <w:rsid w:val="00496D7B"/>
    <w:rsid w:val="00497872"/>
    <w:rsid w:val="004A4389"/>
    <w:rsid w:val="004A5FA2"/>
    <w:rsid w:val="004A7B2A"/>
    <w:rsid w:val="004B00D9"/>
    <w:rsid w:val="004C349F"/>
    <w:rsid w:val="004D2CA5"/>
    <w:rsid w:val="004E342B"/>
    <w:rsid w:val="005012A5"/>
    <w:rsid w:val="00502011"/>
    <w:rsid w:val="00515093"/>
    <w:rsid w:val="00531F6F"/>
    <w:rsid w:val="00541BAD"/>
    <w:rsid w:val="00545EE7"/>
    <w:rsid w:val="0055123E"/>
    <w:rsid w:val="00551513"/>
    <w:rsid w:val="0055407E"/>
    <w:rsid w:val="005540B4"/>
    <w:rsid w:val="00554842"/>
    <w:rsid w:val="00560C9D"/>
    <w:rsid w:val="00576647"/>
    <w:rsid w:val="0057747F"/>
    <w:rsid w:val="005831D8"/>
    <w:rsid w:val="00587A88"/>
    <w:rsid w:val="005932AA"/>
    <w:rsid w:val="005A49DF"/>
    <w:rsid w:val="005A675F"/>
    <w:rsid w:val="005B15B1"/>
    <w:rsid w:val="005B7D46"/>
    <w:rsid w:val="005C0F13"/>
    <w:rsid w:val="005C2A26"/>
    <w:rsid w:val="005D62F6"/>
    <w:rsid w:val="005E0A39"/>
    <w:rsid w:val="005E1542"/>
    <w:rsid w:val="005E63CE"/>
    <w:rsid w:val="005F3570"/>
    <w:rsid w:val="005F3FA3"/>
    <w:rsid w:val="00603272"/>
    <w:rsid w:val="00617FFA"/>
    <w:rsid w:val="0062066D"/>
    <w:rsid w:val="00622F17"/>
    <w:rsid w:val="00636418"/>
    <w:rsid w:val="006502BD"/>
    <w:rsid w:val="006505BD"/>
    <w:rsid w:val="00653226"/>
    <w:rsid w:val="00660D59"/>
    <w:rsid w:val="00672691"/>
    <w:rsid w:val="00672D8A"/>
    <w:rsid w:val="006738ED"/>
    <w:rsid w:val="00675C8C"/>
    <w:rsid w:val="006841A6"/>
    <w:rsid w:val="00687805"/>
    <w:rsid w:val="006A028F"/>
    <w:rsid w:val="006B5DC4"/>
    <w:rsid w:val="006C39E4"/>
    <w:rsid w:val="006C68D3"/>
    <w:rsid w:val="006C74A9"/>
    <w:rsid w:val="006C7746"/>
    <w:rsid w:val="006E0CEE"/>
    <w:rsid w:val="006E0F8A"/>
    <w:rsid w:val="006E5C8A"/>
    <w:rsid w:val="006E5D41"/>
    <w:rsid w:val="006F0360"/>
    <w:rsid w:val="006F6F0F"/>
    <w:rsid w:val="00706C58"/>
    <w:rsid w:val="00710AC6"/>
    <w:rsid w:val="007131EE"/>
    <w:rsid w:val="007205F8"/>
    <w:rsid w:val="007257D6"/>
    <w:rsid w:val="00727994"/>
    <w:rsid w:val="00731C44"/>
    <w:rsid w:val="007361FB"/>
    <w:rsid w:val="0075199D"/>
    <w:rsid w:val="007524CE"/>
    <w:rsid w:val="00754859"/>
    <w:rsid w:val="007560B8"/>
    <w:rsid w:val="0076602C"/>
    <w:rsid w:val="00767C79"/>
    <w:rsid w:val="00773038"/>
    <w:rsid w:val="00777304"/>
    <w:rsid w:val="0078126A"/>
    <w:rsid w:val="0078400C"/>
    <w:rsid w:val="00790CF6"/>
    <w:rsid w:val="0079301A"/>
    <w:rsid w:val="007A1DD0"/>
    <w:rsid w:val="007A4796"/>
    <w:rsid w:val="007C4877"/>
    <w:rsid w:val="007D0109"/>
    <w:rsid w:val="007D5FB4"/>
    <w:rsid w:val="007D654C"/>
    <w:rsid w:val="007E625D"/>
    <w:rsid w:val="007F0EBC"/>
    <w:rsid w:val="007F189B"/>
    <w:rsid w:val="007F7DE9"/>
    <w:rsid w:val="008134FE"/>
    <w:rsid w:val="008219EC"/>
    <w:rsid w:val="00824B32"/>
    <w:rsid w:val="00826CA0"/>
    <w:rsid w:val="008276DA"/>
    <w:rsid w:val="0083254D"/>
    <w:rsid w:val="00834ACB"/>
    <w:rsid w:val="00842B3A"/>
    <w:rsid w:val="00846FB6"/>
    <w:rsid w:val="00852607"/>
    <w:rsid w:val="00854CBD"/>
    <w:rsid w:val="00861B33"/>
    <w:rsid w:val="008723F4"/>
    <w:rsid w:val="008726FC"/>
    <w:rsid w:val="0089028C"/>
    <w:rsid w:val="008916FC"/>
    <w:rsid w:val="00895D9A"/>
    <w:rsid w:val="008A308C"/>
    <w:rsid w:val="008B437A"/>
    <w:rsid w:val="008B5806"/>
    <w:rsid w:val="008B5E6B"/>
    <w:rsid w:val="008C564A"/>
    <w:rsid w:val="008C753E"/>
    <w:rsid w:val="008D5F57"/>
    <w:rsid w:val="008E348E"/>
    <w:rsid w:val="008E5B7D"/>
    <w:rsid w:val="008E79C4"/>
    <w:rsid w:val="00902ACB"/>
    <w:rsid w:val="00904519"/>
    <w:rsid w:val="009078ED"/>
    <w:rsid w:val="00907FDB"/>
    <w:rsid w:val="00910060"/>
    <w:rsid w:val="00916697"/>
    <w:rsid w:val="0091723A"/>
    <w:rsid w:val="00920D28"/>
    <w:rsid w:val="00926120"/>
    <w:rsid w:val="0093132C"/>
    <w:rsid w:val="0093199F"/>
    <w:rsid w:val="00933928"/>
    <w:rsid w:val="00933E5C"/>
    <w:rsid w:val="00933F77"/>
    <w:rsid w:val="0093512E"/>
    <w:rsid w:val="00936716"/>
    <w:rsid w:val="00952802"/>
    <w:rsid w:val="009545AB"/>
    <w:rsid w:val="00956002"/>
    <w:rsid w:val="00957933"/>
    <w:rsid w:val="00960DBB"/>
    <w:rsid w:val="00967C1F"/>
    <w:rsid w:val="009723BD"/>
    <w:rsid w:val="00973E67"/>
    <w:rsid w:val="00974D4F"/>
    <w:rsid w:val="0098584F"/>
    <w:rsid w:val="00986E7F"/>
    <w:rsid w:val="00995ABF"/>
    <w:rsid w:val="009A1C23"/>
    <w:rsid w:val="009A4AEC"/>
    <w:rsid w:val="009A7FE7"/>
    <w:rsid w:val="009B2050"/>
    <w:rsid w:val="009B251A"/>
    <w:rsid w:val="009C0AE0"/>
    <w:rsid w:val="009C5FF9"/>
    <w:rsid w:val="009C769E"/>
    <w:rsid w:val="009C7FD0"/>
    <w:rsid w:val="009D7FDD"/>
    <w:rsid w:val="009E2B07"/>
    <w:rsid w:val="009F37F8"/>
    <w:rsid w:val="009F62B6"/>
    <w:rsid w:val="00A014E4"/>
    <w:rsid w:val="00A256E1"/>
    <w:rsid w:val="00A27690"/>
    <w:rsid w:val="00A27B60"/>
    <w:rsid w:val="00A34E04"/>
    <w:rsid w:val="00A433D4"/>
    <w:rsid w:val="00A44CA4"/>
    <w:rsid w:val="00A4537D"/>
    <w:rsid w:val="00A45613"/>
    <w:rsid w:val="00A45FCD"/>
    <w:rsid w:val="00A46F69"/>
    <w:rsid w:val="00A50AB1"/>
    <w:rsid w:val="00A56295"/>
    <w:rsid w:val="00A570E6"/>
    <w:rsid w:val="00A630E9"/>
    <w:rsid w:val="00A633DA"/>
    <w:rsid w:val="00A63E74"/>
    <w:rsid w:val="00A6685E"/>
    <w:rsid w:val="00A706DF"/>
    <w:rsid w:val="00A70CCD"/>
    <w:rsid w:val="00A71D86"/>
    <w:rsid w:val="00A7603D"/>
    <w:rsid w:val="00A93AC8"/>
    <w:rsid w:val="00A94B01"/>
    <w:rsid w:val="00A95E83"/>
    <w:rsid w:val="00A976B6"/>
    <w:rsid w:val="00AA0F4B"/>
    <w:rsid w:val="00AA3E25"/>
    <w:rsid w:val="00AA4D06"/>
    <w:rsid w:val="00AB3D49"/>
    <w:rsid w:val="00AC15BD"/>
    <w:rsid w:val="00AC51AB"/>
    <w:rsid w:val="00AC5DF3"/>
    <w:rsid w:val="00AC6171"/>
    <w:rsid w:val="00AD528E"/>
    <w:rsid w:val="00AE5D07"/>
    <w:rsid w:val="00B06E4A"/>
    <w:rsid w:val="00B079D3"/>
    <w:rsid w:val="00B1198B"/>
    <w:rsid w:val="00B130A8"/>
    <w:rsid w:val="00B2003E"/>
    <w:rsid w:val="00B20E03"/>
    <w:rsid w:val="00B31F7C"/>
    <w:rsid w:val="00B37DA2"/>
    <w:rsid w:val="00B45E1D"/>
    <w:rsid w:val="00B5559A"/>
    <w:rsid w:val="00B6159A"/>
    <w:rsid w:val="00B746C1"/>
    <w:rsid w:val="00B76DD0"/>
    <w:rsid w:val="00B77102"/>
    <w:rsid w:val="00B813C8"/>
    <w:rsid w:val="00B821BC"/>
    <w:rsid w:val="00B87050"/>
    <w:rsid w:val="00B87B6A"/>
    <w:rsid w:val="00BA0722"/>
    <w:rsid w:val="00BA27DC"/>
    <w:rsid w:val="00BA6F81"/>
    <w:rsid w:val="00BB7E9F"/>
    <w:rsid w:val="00BC0115"/>
    <w:rsid w:val="00BC3ADF"/>
    <w:rsid w:val="00BC44A9"/>
    <w:rsid w:val="00BC4641"/>
    <w:rsid w:val="00BC5821"/>
    <w:rsid w:val="00BD0AE4"/>
    <w:rsid w:val="00BD1A6D"/>
    <w:rsid w:val="00BD5C21"/>
    <w:rsid w:val="00BE4743"/>
    <w:rsid w:val="00BE70A2"/>
    <w:rsid w:val="00BF076C"/>
    <w:rsid w:val="00C01681"/>
    <w:rsid w:val="00C04DAE"/>
    <w:rsid w:val="00C07455"/>
    <w:rsid w:val="00C07DEC"/>
    <w:rsid w:val="00C12447"/>
    <w:rsid w:val="00C16D92"/>
    <w:rsid w:val="00C16FF8"/>
    <w:rsid w:val="00C3781E"/>
    <w:rsid w:val="00C57682"/>
    <w:rsid w:val="00C631FB"/>
    <w:rsid w:val="00C6333F"/>
    <w:rsid w:val="00C671F4"/>
    <w:rsid w:val="00C73D2C"/>
    <w:rsid w:val="00C851C5"/>
    <w:rsid w:val="00C85D7B"/>
    <w:rsid w:val="00C86D6C"/>
    <w:rsid w:val="00CA0E09"/>
    <w:rsid w:val="00CA1922"/>
    <w:rsid w:val="00CA56B7"/>
    <w:rsid w:val="00CB05BA"/>
    <w:rsid w:val="00CC2948"/>
    <w:rsid w:val="00CD0B90"/>
    <w:rsid w:val="00CD6541"/>
    <w:rsid w:val="00CE038A"/>
    <w:rsid w:val="00CE3DA7"/>
    <w:rsid w:val="00CF4CFC"/>
    <w:rsid w:val="00CF529C"/>
    <w:rsid w:val="00CF531A"/>
    <w:rsid w:val="00CF7F46"/>
    <w:rsid w:val="00D00DEE"/>
    <w:rsid w:val="00D05394"/>
    <w:rsid w:val="00D0579F"/>
    <w:rsid w:val="00D06AAD"/>
    <w:rsid w:val="00D140EF"/>
    <w:rsid w:val="00D154EB"/>
    <w:rsid w:val="00D31875"/>
    <w:rsid w:val="00D32F55"/>
    <w:rsid w:val="00D3371A"/>
    <w:rsid w:val="00D34F0F"/>
    <w:rsid w:val="00D35BE4"/>
    <w:rsid w:val="00D44B26"/>
    <w:rsid w:val="00D47866"/>
    <w:rsid w:val="00D5100A"/>
    <w:rsid w:val="00D51F07"/>
    <w:rsid w:val="00D52366"/>
    <w:rsid w:val="00D563C4"/>
    <w:rsid w:val="00D57A8F"/>
    <w:rsid w:val="00D703B7"/>
    <w:rsid w:val="00D703CF"/>
    <w:rsid w:val="00D7573A"/>
    <w:rsid w:val="00D76FE0"/>
    <w:rsid w:val="00D8339E"/>
    <w:rsid w:val="00D836F7"/>
    <w:rsid w:val="00D846D2"/>
    <w:rsid w:val="00D86AA8"/>
    <w:rsid w:val="00D93DDD"/>
    <w:rsid w:val="00D95DA6"/>
    <w:rsid w:val="00D963E4"/>
    <w:rsid w:val="00DA513F"/>
    <w:rsid w:val="00DA53AC"/>
    <w:rsid w:val="00DB51CD"/>
    <w:rsid w:val="00DB5C04"/>
    <w:rsid w:val="00DB5E9F"/>
    <w:rsid w:val="00DD3598"/>
    <w:rsid w:val="00DD5C2C"/>
    <w:rsid w:val="00DD7C64"/>
    <w:rsid w:val="00DE0EE1"/>
    <w:rsid w:val="00DE61A4"/>
    <w:rsid w:val="00DF011E"/>
    <w:rsid w:val="00DF3FBF"/>
    <w:rsid w:val="00DF4B62"/>
    <w:rsid w:val="00DF6966"/>
    <w:rsid w:val="00DF7405"/>
    <w:rsid w:val="00E012DF"/>
    <w:rsid w:val="00E02212"/>
    <w:rsid w:val="00E062F9"/>
    <w:rsid w:val="00E12BE9"/>
    <w:rsid w:val="00E1624D"/>
    <w:rsid w:val="00E215FF"/>
    <w:rsid w:val="00E21FEB"/>
    <w:rsid w:val="00E2209C"/>
    <w:rsid w:val="00E25459"/>
    <w:rsid w:val="00E25F01"/>
    <w:rsid w:val="00E26877"/>
    <w:rsid w:val="00E26CB8"/>
    <w:rsid w:val="00E31EE7"/>
    <w:rsid w:val="00E3705B"/>
    <w:rsid w:val="00E374C5"/>
    <w:rsid w:val="00E37AFE"/>
    <w:rsid w:val="00E40D1D"/>
    <w:rsid w:val="00E43CD9"/>
    <w:rsid w:val="00E44006"/>
    <w:rsid w:val="00E44AE9"/>
    <w:rsid w:val="00E4596F"/>
    <w:rsid w:val="00E507C4"/>
    <w:rsid w:val="00E55C17"/>
    <w:rsid w:val="00E5735D"/>
    <w:rsid w:val="00E61B2C"/>
    <w:rsid w:val="00E6391B"/>
    <w:rsid w:val="00E651AD"/>
    <w:rsid w:val="00E71AD3"/>
    <w:rsid w:val="00E7579E"/>
    <w:rsid w:val="00E832B0"/>
    <w:rsid w:val="00E855ED"/>
    <w:rsid w:val="00E967D2"/>
    <w:rsid w:val="00E970C2"/>
    <w:rsid w:val="00EB01F0"/>
    <w:rsid w:val="00EB2D6A"/>
    <w:rsid w:val="00EB3575"/>
    <w:rsid w:val="00EB5DE6"/>
    <w:rsid w:val="00EB6B8E"/>
    <w:rsid w:val="00EC0C39"/>
    <w:rsid w:val="00EC46BA"/>
    <w:rsid w:val="00EC584B"/>
    <w:rsid w:val="00ED0380"/>
    <w:rsid w:val="00ED3FFB"/>
    <w:rsid w:val="00ED4F6F"/>
    <w:rsid w:val="00EE0FF1"/>
    <w:rsid w:val="00EE2144"/>
    <w:rsid w:val="00EE32FE"/>
    <w:rsid w:val="00EE398D"/>
    <w:rsid w:val="00EE5492"/>
    <w:rsid w:val="00EF4177"/>
    <w:rsid w:val="00EF678A"/>
    <w:rsid w:val="00EF6FA0"/>
    <w:rsid w:val="00F01AF3"/>
    <w:rsid w:val="00F05C8A"/>
    <w:rsid w:val="00F065DB"/>
    <w:rsid w:val="00F10F67"/>
    <w:rsid w:val="00F224F7"/>
    <w:rsid w:val="00F251A1"/>
    <w:rsid w:val="00F27632"/>
    <w:rsid w:val="00F40D05"/>
    <w:rsid w:val="00F40E72"/>
    <w:rsid w:val="00F43EC0"/>
    <w:rsid w:val="00F44D88"/>
    <w:rsid w:val="00F513C4"/>
    <w:rsid w:val="00F51B05"/>
    <w:rsid w:val="00F549C8"/>
    <w:rsid w:val="00F6153F"/>
    <w:rsid w:val="00F6170A"/>
    <w:rsid w:val="00F645C3"/>
    <w:rsid w:val="00F73797"/>
    <w:rsid w:val="00F74606"/>
    <w:rsid w:val="00F85DC1"/>
    <w:rsid w:val="00F93D80"/>
    <w:rsid w:val="00FA180D"/>
    <w:rsid w:val="00FC4F0D"/>
    <w:rsid w:val="00FD26D8"/>
    <w:rsid w:val="00FD2F26"/>
    <w:rsid w:val="00FD3ECC"/>
    <w:rsid w:val="00FD5613"/>
    <w:rsid w:val="00FD69A3"/>
    <w:rsid w:val="00FE1266"/>
    <w:rsid w:val="00FE1D7A"/>
    <w:rsid w:val="00FE413B"/>
    <w:rsid w:val="00FF3C18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2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9BD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  <w14:ligatures w14:val="none"/>
    </w:rPr>
  </w:style>
  <w:style w:type="paragraph" w:styleId="Rvision">
    <w:name w:val="Revision"/>
    <w:hidden/>
    <w:uiPriority w:val="99"/>
    <w:semiHidden/>
    <w:rsid w:val="00B746C1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5020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0201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02011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20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02011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7AFA3-E494-46E8-9804-65E5AB71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960</Words>
  <Characters>4812</Characters>
  <Application>Microsoft Office Word</Application>
  <DocSecurity>0</DocSecurity>
  <Lines>178</Lines>
  <Paragraphs>125</Paragraphs>
  <ScaleCrop>false</ScaleCrop>
  <Manager/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2026-01-26T09:25:00Z</dcterms:created>
  <dcterms:modified xsi:type="dcterms:W3CDTF">2026-01-26T09:25:00Z</dcterms:modified>
</cp:coreProperties>
</file>