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C830E7" w14:textId="2062E773" w:rsidR="00844713" w:rsidRDefault="00495A60">
      <w:pPr>
        <w:pStyle w:val="Paragraphedeliste"/>
        <w:tabs>
          <w:tab w:val="left" w:pos="142"/>
          <w:tab w:val="left" w:pos="8647"/>
        </w:tabs>
        <w:spacing w:before="360" w:after="200" w:line="360" w:lineRule="auto"/>
        <w:ind w:left="0"/>
        <w:contextualSpacing w:val="0"/>
        <w:jc w:val="both"/>
        <w:rPr>
          <w:rFonts w:ascii="Arial" w:eastAsia="Calibri" w:hAnsi="Arial" w:cs="Arial"/>
          <w:b/>
          <w:bCs/>
          <w:sz w:val="32"/>
          <w:szCs w:val="32"/>
        </w:rPr>
      </w:pPr>
      <w:r>
        <w:rPr>
          <w:noProof/>
          <w:lang w:eastAsia="fr-FR"/>
        </w:rPr>
        <mc:AlternateContent>
          <mc:Choice Requires="wps">
            <w:drawing>
              <wp:anchor distT="0" distB="0" distL="115200" distR="115200" simplePos="0" relativeHeight="251790336" behindDoc="0" locked="0" layoutInCell="1" allowOverlap="1" wp14:anchorId="485CB672" wp14:editId="726AAD43">
                <wp:simplePos x="0" y="0"/>
                <wp:positionH relativeFrom="column">
                  <wp:posOffset>4499950</wp:posOffset>
                </wp:positionH>
                <wp:positionV relativeFrom="paragraph">
                  <wp:posOffset>30488</wp:posOffset>
                </wp:positionV>
                <wp:extent cx="2197100" cy="1604019"/>
                <wp:effectExtent l="0" t="0" r="12700" b="15240"/>
                <wp:wrapNone/>
                <wp:docPr id="1" name="Zone de texte 1"/>
                <wp:cNvGraphicFramePr/>
                <a:graphic xmlns:a="http://schemas.openxmlformats.org/drawingml/2006/main">
                  <a:graphicData uri="http://schemas.microsoft.com/office/word/2010/wordprocessingShape">
                    <wps:wsp>
                      <wps:cNvSpPr txBox="1"/>
                      <wps:spPr bwMode="auto">
                        <a:xfrm>
                          <a:off x="0" y="0"/>
                          <a:ext cx="2197100" cy="1604019"/>
                        </a:xfrm>
                        <a:prstGeom prst="rect">
                          <a:avLst/>
                        </a:prstGeom>
                        <a:noFill/>
                        <a:ln w="6350">
                          <a:solidFill>
                            <a:schemeClr val="bg1"/>
                          </a:solidFill>
                          <a:prstDash val="solid"/>
                        </a:ln>
                      </wps:spPr>
                      <wps:txbx>
                        <w:txbxContent>
                          <w:p w14:paraId="0D4CF976" w14:textId="4B5CF5B4" w:rsidR="00844713" w:rsidRDefault="00844713"/>
                        </w:txbxContent>
                      </wps:txbx>
                      <wps:bodyPr vertOverflow="overflow" horzOverflow="clip" vert="horz" wrap="square" lIns="91440" tIns="45720" rIns="91440" bIns="45720" numCol="1" spcCol="0" rtlCol="0" fromWordArt="0" anchor="t" anchorCtr="0" forceAA="0" compatLnSpc="0">
                        <a:noAutofit/>
                      </wps:bodyPr>
                    </wps:wsp>
                  </a:graphicData>
                </a:graphic>
                <wp14:sizeRelV relativeFrom="margin">
                  <wp14:pctHeight>0</wp14:pctHeight>
                </wp14:sizeRelV>
              </wp:anchor>
            </w:drawing>
          </mc:Choice>
          <mc:Fallback>
            <w:pict>
              <v:shapetype w14:anchorId="485CB672" id="_x0000_t202" coordsize="21600,21600" o:spt="202" path="m,l,21600r21600,l21600,xe">
                <v:stroke joinstyle="miter"/>
                <v:path gradientshapeok="t" o:connecttype="rect"/>
              </v:shapetype>
              <v:shape id="Zone de texte 1" o:spid="_x0000_s1026" type="#_x0000_t202" style="position:absolute;left:0;text-align:left;margin-left:354.35pt;margin-top:2.4pt;width:173pt;height:126.3pt;z-index:251790336;visibility:visible;mso-wrap-style:square;mso-height-percent:0;mso-wrap-distance-left:3.2mm;mso-wrap-distance-top:0;mso-wrap-distance-right:3.2mm;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AacGgIAACEEAAAOAAAAZHJzL2Uyb0RvYy54bWysU8GO0zAQvSPxD5bvNEnpdmnVdFVaLUJa&#10;WKSCODuO3USyPcZ2m5SvZ+yk3QI3xMWa8YzH896bWT30WpGTcL4FU9JiklMiDIe6NYeSfvv6+OYd&#10;JT4wUzMFRpT0LDx9WL9+tersUkyhAVULR7CI8cvOlrQJwS6zzPNGaOYnYIXBoASnWUDXHbLasQ6r&#10;a5VN83yedeBq64AL7/F2NwTpOtWXUvDwLKUXgaiSYm8hnS6dVTyz9YotD47ZpuVjG+wfutCsNfjp&#10;tdSOBUaOrv2rlG65Aw8yTDjoDKRsuUgYEE2R/4Fm3zArEhYkx9srTf7/leWfT3v7xZHQv4ceBYyE&#10;dNYvfbysuk9Qo2jsGCCh66XTESX2TTAbCT1fSRR9IBwvp8XivsgxxDFWzPNZXixi1YwtL8+t8+GD&#10;AE2iUVKHKqXy7PTkw5B6SYm/GXhslUpKKUO6ks7f3uXpgQfV1jEY09LMiK1y5MRQ7eqQwOC3v2XF&#10;wjvmmyEphcbulMEmL9gHFkJf9SMhFdRnpARHPTzjIRVgIzBalDTgfr7cc9VamnJRKYxQ0uGIldT/&#10;ODInKFEfDWq4KGazOJPJmd3dT9Fxt5HqNmKOeguIq8CFsjyZMT+oiykd6O+4DRs3TDkzHP8uaaBk&#10;MLdhGHzcJi42m6QfTqFl4cnsLY/+QPcG9ZZtUiLyMUAfycE5TFqOOxMH/dZPWS+bvf4FAAD//wMA&#10;UEsDBBQABgAIAAAAIQBLv/EC4AAAAAoBAAAPAAAAZHJzL2Rvd25yZXYueG1sTI/BTsMwEETvSPyD&#10;tUjcqE2UkjbNpgJULuVQKP0ANzZJVHsdxU6a8vW4JzjuzGj2TbGerGGj7n3rCOFxJoBpqpxqqUY4&#10;fL09LID5IElJ40gjXLSHdXl7U8hcuTN96nEfahZLyOcSoQmhyzn3VaOt9DPXaYret+utDPHsa656&#10;eY7l1vBEiCduZUvxQyM7/dro6rQfLMLSbk7ZYN6340f3cxkSf9juXjaI93fT8wpY0FP4C8MVP6JD&#10;GZmObiDlmUHIxCKLUYQ0Lrj6Yp5G4YiQzLMUeFnw/xPKXwAAAP//AwBQSwECLQAUAAYACAAAACEA&#10;toM4kv4AAADhAQAAEwAAAAAAAAAAAAAAAAAAAAAAW0NvbnRlbnRfVHlwZXNdLnhtbFBLAQItABQA&#10;BgAIAAAAIQA4/SH/1gAAAJQBAAALAAAAAAAAAAAAAAAAAC8BAABfcmVscy8ucmVsc1BLAQItABQA&#10;BgAIAAAAIQCHbAacGgIAACEEAAAOAAAAAAAAAAAAAAAAAC4CAABkcnMvZTJvRG9jLnhtbFBLAQIt&#10;ABQABgAIAAAAIQBLv/EC4AAAAAoBAAAPAAAAAAAAAAAAAAAAAHQEAABkcnMvZG93bnJldi54bWxQ&#10;SwUGAAAAAAQABADzAAAAgQUAAAAA&#10;" filled="f" strokecolor="white [3212]" strokeweight=".5pt">
                <v:textbox>
                  <w:txbxContent>
                    <w:p w14:paraId="0D4CF976" w14:textId="4B5CF5B4" w:rsidR="00844713" w:rsidRDefault="00844713"/>
                  </w:txbxContent>
                </v:textbox>
              </v:shape>
            </w:pict>
          </mc:Fallback>
        </mc:AlternateContent>
      </w:r>
      <w:r w:rsidR="001B637F">
        <w:rPr>
          <w:noProof/>
          <w:lang w:eastAsia="fr-FR"/>
        </w:rPr>
        <w:drawing>
          <wp:anchor distT="0" distB="0" distL="114300" distR="114300" simplePos="0" relativeHeight="251812864" behindDoc="0" locked="0" layoutInCell="1" allowOverlap="1" wp14:anchorId="7949C947" wp14:editId="4C9E4045">
            <wp:simplePos x="0" y="0"/>
            <wp:positionH relativeFrom="margin">
              <wp:align>right</wp:align>
            </wp:positionH>
            <wp:positionV relativeFrom="paragraph">
              <wp:posOffset>235612</wp:posOffset>
            </wp:positionV>
            <wp:extent cx="1183640" cy="1183640"/>
            <wp:effectExtent l="0" t="0" r="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659491" name=""/>
                    <pic:cNvPicPr>
                      <a:picLocks noChangeAspect="1"/>
                    </pic:cNvPicPr>
                  </pic:nvPicPr>
                  <pic:blipFill>
                    <a:blip r:embed="rId9" cstate="print">
                      <a:extLst>
                        <a:ext uri="{28A0092B-C50C-407E-A947-70E740481C1C}">
                          <a14:useLocalDpi xmlns:a14="http://schemas.microsoft.com/office/drawing/2010/main" val="0"/>
                        </a:ext>
                      </a:extLst>
                    </a:blip>
                    <a:stretch/>
                  </pic:blipFill>
                  <pic:spPr bwMode="auto">
                    <a:xfrm>
                      <a:off x="0" y="0"/>
                      <a:ext cx="1183640" cy="1183640"/>
                    </a:xfrm>
                    <a:prstGeom prst="rect">
                      <a:avLst/>
                    </a:prstGeom>
                  </pic:spPr>
                </pic:pic>
              </a:graphicData>
            </a:graphic>
          </wp:anchor>
        </w:drawing>
      </w:r>
      <w:bookmarkStart w:id="0" w:name="_Hlk200457810"/>
      <w:bookmarkStart w:id="1" w:name="_Hlk166058081"/>
      <w:bookmarkStart w:id="2" w:name="_Hlk166057993"/>
      <w:bookmarkEnd w:id="0"/>
      <w:r w:rsidR="00912EE4">
        <w:rPr>
          <w:rFonts w:ascii="Arial" w:eastAsia="Calibri" w:hAnsi="Arial" w:cs="Arial"/>
          <w:b/>
          <w:bCs/>
          <w:sz w:val="32"/>
          <w:szCs w:val="32"/>
        </w:rPr>
        <w:t>Produit : Trottinette électrique</w:t>
      </w:r>
    </w:p>
    <w:bookmarkEnd w:id="1"/>
    <w:bookmarkEnd w:id="2"/>
    <w:p w14:paraId="7FFBBC5A" w14:textId="7BEA4B53" w:rsidR="00844713" w:rsidRDefault="00844713">
      <w:pPr>
        <w:pStyle w:val="Paragraphedeliste"/>
        <w:tabs>
          <w:tab w:val="left" w:pos="142"/>
          <w:tab w:val="left" w:pos="8647"/>
        </w:tabs>
        <w:spacing w:after="0" w:line="240" w:lineRule="auto"/>
        <w:ind w:left="0"/>
        <w:contextualSpacing w:val="0"/>
        <w:rPr>
          <w:rFonts w:ascii="Arial" w:hAnsi="Arial" w:cs="Arial"/>
          <w:color w:val="000000"/>
          <w:sz w:val="32"/>
          <w:szCs w:val="32"/>
        </w:rPr>
      </w:pPr>
    </w:p>
    <w:p w14:paraId="7775CD77" w14:textId="2BE7B5C0" w:rsidR="00844713" w:rsidRDefault="00912EE4">
      <w:pPr>
        <w:pStyle w:val="Sous-titre"/>
        <w:spacing w:before="240" w:after="240"/>
      </w:pPr>
      <w:r>
        <w:t>Problématique et performances attendues</w:t>
      </w:r>
    </w:p>
    <w:p w14:paraId="7D584956" w14:textId="77777777" w:rsidR="00844713" w:rsidRDefault="00912EE4" w:rsidP="00554BB2">
      <w:pPr>
        <w:jc w:val="both"/>
        <w:rPr>
          <w:rFonts w:cs="Arial"/>
        </w:rPr>
      </w:pPr>
      <w:r>
        <w:rPr>
          <w:rFonts w:cs="Arial"/>
        </w:rPr>
        <w:t>Avec le développement des mobilités douces et des véhicules électriques, la trottinette électrique est devenue un moyen de transport urbain très populaire. Pour répondre aux besoins des utilisateurs, l’autonomie de la batterie est un critère essentiel qui détermine la distance maximale parcourue avant recharge. Le fabricant communique souvent une autonomie théorique, mais celle-ci peut varier en fonction des conditions réelles d’utilisation. Dans ce contexte, il est important de vérifier si la batterie installée sur la trottinette est bien dimensionnée pour assurer les performances d’autonomie annoncées.</w:t>
      </w:r>
    </w:p>
    <w:p w14:paraId="47D02335" w14:textId="77777777" w:rsidR="00844713" w:rsidRDefault="00912EE4">
      <w:pPr>
        <w:pStyle w:val="Sous-titre"/>
        <w:spacing w:before="240" w:after="240"/>
      </w:pPr>
      <w:r>
        <w:t>Caractéristiques trottinette électrique :</w:t>
      </w:r>
    </w:p>
    <w:p w14:paraId="16E38B03" w14:textId="57FA3A0F" w:rsidR="00844713" w:rsidRDefault="00912EE4">
      <w:r>
        <w:t>Structure du système :</w:t>
      </w:r>
    </w:p>
    <w:p w14:paraId="3258B501" w14:textId="6ABB25DD" w:rsidR="00844713" w:rsidRDefault="006146E6">
      <w:r>
        <w:rPr>
          <w:noProof/>
          <w:lang w:eastAsia="fr-FR"/>
        </w:rPr>
        <mc:AlternateContent>
          <mc:Choice Requires="wpg">
            <w:drawing>
              <wp:anchor distT="0" distB="0" distL="114300" distR="114300" simplePos="0" relativeHeight="251811840" behindDoc="0" locked="0" layoutInCell="1" allowOverlap="1" wp14:anchorId="28A88EBD" wp14:editId="5260FAA6">
                <wp:simplePos x="0" y="0"/>
                <wp:positionH relativeFrom="column">
                  <wp:posOffset>2329327</wp:posOffset>
                </wp:positionH>
                <wp:positionV relativeFrom="paragraph">
                  <wp:posOffset>1362173</wp:posOffset>
                </wp:positionV>
                <wp:extent cx="851681" cy="964809"/>
                <wp:effectExtent l="0" t="0" r="0" b="6985"/>
                <wp:wrapNone/>
                <wp:docPr id="1380240540" name="Groupe 9"/>
                <wp:cNvGraphicFramePr/>
                <a:graphic xmlns:a="http://schemas.openxmlformats.org/drawingml/2006/main">
                  <a:graphicData uri="http://schemas.microsoft.com/office/word/2010/wordprocessingGroup">
                    <wpg:wgp>
                      <wpg:cNvGrpSpPr/>
                      <wpg:grpSpPr>
                        <a:xfrm>
                          <a:off x="0" y="0"/>
                          <a:ext cx="851681" cy="964809"/>
                          <a:chOff x="0" y="0"/>
                          <a:chExt cx="851681" cy="964809"/>
                        </a:xfrm>
                      </wpg:grpSpPr>
                      <wpg:grpSp>
                        <wpg:cNvPr id="583383967" name="Groupe 5"/>
                        <wpg:cNvGrpSpPr/>
                        <wpg:grpSpPr>
                          <a:xfrm>
                            <a:off x="171450" y="271096"/>
                            <a:ext cx="363474" cy="582549"/>
                            <a:chOff x="0" y="0"/>
                            <a:chExt cx="232477" cy="425069"/>
                          </a:xfrm>
                        </wpg:grpSpPr>
                        <wps:wsp>
                          <wps:cNvPr id="1643799446" name="Ellipse 2"/>
                          <wps:cNvSpPr/>
                          <wps:spPr>
                            <a:xfrm rot="21209909">
                              <a:off x="56388" y="2286"/>
                              <a:ext cx="176089" cy="411480"/>
                            </a:xfrm>
                            <a:prstGeom prst="ellipse">
                              <a:avLst/>
                            </a:prstGeom>
                            <a:solidFill>
                              <a:schemeClr val="accent2">
                                <a:lumMod val="75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4004237" name="Ellipse 2"/>
                          <wps:cNvSpPr/>
                          <wps:spPr>
                            <a:xfrm rot="21209909">
                              <a:off x="0" y="12954"/>
                              <a:ext cx="176089" cy="411480"/>
                            </a:xfrm>
                            <a:prstGeom prst="ellipse">
                              <a:avLst/>
                            </a:prstGeom>
                            <a:solidFill>
                              <a:schemeClr val="accent2">
                                <a:lumMod val="75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7300689" name="Connecteur droit 3"/>
                          <wps:cNvCnPr/>
                          <wps:spPr>
                            <a:xfrm flipV="1">
                              <a:off x="63246" y="0"/>
                              <a:ext cx="65532" cy="15113"/>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20143771" name="Connecteur droit 3"/>
                          <wps:cNvCnPr/>
                          <wps:spPr>
                            <a:xfrm flipV="1">
                              <a:off x="113538" y="409956"/>
                              <a:ext cx="65532" cy="15113"/>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798373256" name="Ellipse 2"/>
                        <wps:cNvSpPr/>
                        <wps:spPr>
                          <a:xfrm rot="21209909">
                            <a:off x="221273" y="401515"/>
                            <a:ext cx="152011" cy="323608"/>
                          </a:xfrm>
                          <a:prstGeom prst="ellipse">
                            <a:avLst/>
                          </a:prstGeom>
                          <a:solidFill>
                            <a:schemeClr val="accent2">
                              <a:lumMod val="50000"/>
                            </a:schemeClr>
                          </a:solidFill>
                          <a:ln w="762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67223265" name="Connecteur droit 7"/>
                        <wps:cNvCnPr/>
                        <wps:spPr>
                          <a:xfrm flipH="1" flipV="1">
                            <a:off x="114300" y="67407"/>
                            <a:ext cx="214757" cy="360680"/>
                          </a:xfrm>
                          <a:prstGeom prst="line">
                            <a:avLst/>
                          </a:prstGeom>
                          <a:ln w="762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1510205" name="Connecteur droit 7"/>
                        <wps:cNvCnPr/>
                        <wps:spPr>
                          <a:xfrm flipH="1" flipV="1">
                            <a:off x="114300" y="126023"/>
                            <a:ext cx="150876" cy="569976"/>
                          </a:xfrm>
                          <a:prstGeom prst="line">
                            <a:avLst/>
                          </a:prstGeom>
                          <a:ln w="762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89773552" name="Zone de texte 8"/>
                        <wps:cNvSpPr txBox="1"/>
                        <wps:spPr>
                          <a:xfrm>
                            <a:off x="0" y="797169"/>
                            <a:ext cx="390556" cy="167640"/>
                          </a:xfrm>
                          <a:prstGeom prst="rect">
                            <a:avLst/>
                          </a:prstGeom>
                          <a:noFill/>
                          <a:ln w="6350">
                            <a:noFill/>
                          </a:ln>
                        </wps:spPr>
                        <wps:txbx>
                          <w:txbxContent>
                            <w:p w14:paraId="727D23C4" w14:textId="16B54B67" w:rsidR="00113176" w:rsidRPr="00113176" w:rsidRDefault="00113176">
                              <w:pPr>
                                <w:rPr>
                                  <w:sz w:val="10"/>
                                  <w:szCs w:val="10"/>
                                </w:rPr>
                              </w:pPr>
                              <w:r w:rsidRPr="00113176">
                                <w:rPr>
                                  <w:sz w:val="10"/>
                                  <w:szCs w:val="10"/>
                                </w:rPr>
                                <w:t>Roue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15068552" name="Zone de texte 8"/>
                        <wps:cNvSpPr txBox="1"/>
                        <wps:spPr>
                          <a:xfrm>
                            <a:off x="158261" y="0"/>
                            <a:ext cx="693420" cy="251460"/>
                          </a:xfrm>
                          <a:prstGeom prst="rect">
                            <a:avLst/>
                          </a:prstGeom>
                          <a:noFill/>
                          <a:ln w="6350">
                            <a:noFill/>
                          </a:ln>
                        </wps:spPr>
                        <wps:txbx>
                          <w:txbxContent>
                            <w:p w14:paraId="32872B49" w14:textId="7D6C6EBC" w:rsidR="00113176" w:rsidRPr="00113176" w:rsidRDefault="00113176" w:rsidP="00113176">
                              <w:pPr>
                                <w:rPr>
                                  <w:sz w:val="10"/>
                                  <w:szCs w:val="10"/>
                                </w:rPr>
                              </w:pPr>
                              <w:r>
                                <w:rPr>
                                  <w:sz w:val="10"/>
                                  <w:szCs w:val="10"/>
                                </w:rPr>
                                <w:t>Poulies/courroie crantée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w16du="http://schemas.microsoft.com/office/word/2023/wordml/word16du" xmlns:w16sdtfl="http://schemas.microsoft.com/office/word/2024/wordml/sdtformatlock">
            <w:pict>
              <v:group w14:anchorId="28A88EBD" id="Groupe 9" o:spid="_x0000_s1027" style="position:absolute;margin-left:183.4pt;margin-top:107.25pt;width:67.05pt;height:75.95pt;z-index:251811840" coordsize="8516,9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uOOkwUAAOogAAAOAAAAZHJzL2Uyb0RvYy54bWzsWl1v2zYUfR+w/0DofbVIfRt1iiz92ICu&#10;LdZuBfamyFQsQCI1io6d/vodkpJsJ07qtZkLdH5RRIr38vL68PLcyzx9tm5qcs1VV0kx8+gT3yNc&#10;FHJeiauZ98eHlz+lHul0LuZ5LQWfeTe8856d/fjD01U75UwuZD3nikCJ6KarduYttG6nk0lXLHiT&#10;d09kywU+llI1uUZTXU3mKl9Be1NPmO/Hk5VU81bJgncdep+7j96Z1V+WvNBvy7LjmtQzD7Zp+1T2&#10;eWmek7On+fRK5e2iKnoz8i+woskrgUlHVc9znZOlqu6oaqpCyU6W+kkhm4ksy6rgdg1YDfVvreaV&#10;ksvWruVqurpqRzfBtbf89MVqizfXr1T7vn2n4IlVewVf2JZZy7pUjfkLK8nauuxmdBlfa1KgM41o&#10;nFKPFPiUxWHqZ86lxQJ+vyNVLF48KDcZJp3smDI2nImw+Z0i1XzmRWkQpEEWJx4ReQN4WY9xEhkj&#10;jNS/WB5NaBgBIlgIS6ifxW4hw0KDOAiT0C00SlkUHrhQFrAwgX3GQSGL/NjK3btQ7IJu80N3X/dD&#10;v1/kLbf46YwneqfROAySLAvDePDai7qu2o4T5txmB4+Q6KYd0DHggSiJPcQo87MMv/UWPKI4SLHZ&#10;jftYest5NIn9NOudQClgYmYanZBPW9XpV1w2xLzMPO4Msurz69eddqOHUWbWTtbV/GVV17ZhwgW/&#10;qBW5zrHR86LgQjMrXi+b3+Tc9SeR7w8z2whjRKwdO9pq8bkJ9Jr2C9gSxHKMJKA7uMy+6ZuaG321&#10;+J2XQC02jbNstGDbaGqN7hb5nLtueq/NVqHRXMILo+5ewT6HDDb3440otyFyFPbd7A8JjxJ2Zin0&#10;KNxUQqp9Cmo9zuzGD05yrjFeupTzG8DTggt7sGuLlxWQ8Drv9LtcISKjE6eMfotHWcvVzJP9m0cW&#10;Un3a12/GY//gq0dWiPAzr/t7mSvukfpXgZ2V0TA0R4JthFHC0FDbXy63v4hlcyGBLcQ6WGdfzXhd&#10;D6+lks1HHEbnZlZ8ykWBuWdeodXQuNDu5MFxVvDzczsMx0Cb69fifVsY5carBuYf1h9z1fbbQSMI&#10;vZHDbs6nt7aEG2skhTxfallWdr9s/Nr7G5HFRMVjhBgahb4fsmAMzI8SYuBVhBfKsijcDc6n+HKK&#10;L+Y4KU/xxYSe7z6+sCQJQP4NpXC870IKAa7Pl4rMlaw0CbaozIXo2e1wLjuWSUqwnj+HoNuT3Bh0&#10;DbwIYabPDQb+F0dRwByDoRGlVv/9BKauhCFed0K14TimuxYEZxhlCfiIaW/RCDR2z9+vJBsHEIL9&#10;TOIAMnBsJrFxxWd2uuGL/Ul3pCMvRP4GXp2AHzwyJAG2KHDMOgTrjm5x6xMwtzj/SDQdJTZbaySs&#10;jnsfgOpRwoj3QHPC91LcLwPmJss9EkhpkqVBEjBgqEfpo/AyhnwwCWzUDH1ER5t+w/N9rk8j7I2+&#10;RhCwAKngN8n+TCJ1UPZnQnMSo7r0X4fmUx7okuVTHghi8V3mgSjNMVTA4miIN3eIWnIgUfvFELW9&#10;lA31JJBBG33iJPStwk3wYTRMor7+htATf670dBhzO0p4ODG3oxQrQpxYPvOPBFHKYp/Z7GGDUdT4&#10;0gRHsqkRR3GW4f3B8ugJo+5k3s2TXNV3YIBHI3FHwShlaYacN4qQgrr04i9cpxEUiU1tkBPLqIwl&#10;KPObyj3R658lKs3WG6Z/u4ZvaO3OnU6SJdTdS2wwGWR+ZGiiwSSNkxil0gcxqZB+P5TxCmmK9VAx&#10;JL9xgNsW0xy/7C+g6/Xl2l72jGv5jovF+n9XKkb0xaH86MCmuKOLQRj2FHKyALm6AzaLaBh/c2CP&#10;124nYB/nDsTm3bhQR5Fo58Z+u20LSJt/UTj7BwAA//8DAFBLAwQUAAYACAAAACEAb7rLueEAAAAL&#10;AQAADwAAAGRycy9kb3ducmV2LnhtbEyPQUvDQBSE74L/YXmCN7ubtgkasymlqKcitBXE22vymoRm&#10;34bsNkn/vasXPQ4zzHyTrSbTioF611jWEM0UCOLClg1XGj4Orw+PIJxHLrG1TBqu5GCV395kmJZ2&#10;5B0Ne1+JUMIuRQ21910qpStqMuhmtiMO3sn2Bn2QfSXLHsdQblo5VyqRBhsOCzV2tKmpOO8vRsPb&#10;iON6Eb0M2/Npc/06xO+f24i0vr+b1s8gPE3+Lww/+AEd8sB0tBcunWg1LJIkoHsN82gZgwiJWKkn&#10;EMdfawkyz+T/D/k3AAAA//8DAFBLAQItABQABgAIAAAAIQC2gziS/gAAAOEBAAATAAAAAAAAAAAA&#10;AAAAAAAAAABbQ29udGVudF9UeXBlc10ueG1sUEsBAi0AFAAGAAgAAAAhADj9If/WAAAAlAEAAAsA&#10;AAAAAAAAAAAAAAAALwEAAF9yZWxzLy5yZWxzUEsBAi0AFAAGAAgAAAAhAFaq446TBQAA6iAAAA4A&#10;AAAAAAAAAAAAAAAALgIAAGRycy9lMm9Eb2MueG1sUEsBAi0AFAAGAAgAAAAhAG+6y7nhAAAACwEA&#10;AA8AAAAAAAAAAAAAAAAA7QcAAGRycy9kb3ducmV2LnhtbFBLBQYAAAAABAAEAPMAAAD7CAAAAAA=&#10;">
                <v:group id="Groupe 5" o:spid="_x0000_s1028" style="position:absolute;left:1714;top:2710;width:3635;height:5826" coordsize="232477,425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PnLywAAAOIAAAAPAAAAZHJzL2Rvd25yZXYueG1sRI9Ba8JA&#10;FITvQv/D8gq96SYN2pi6ikgtPYhQLRRvj+wzCWbfhuyaxH/fLQgeh5n5hlmsBlOLjlpXWVYQTyIQ&#10;xLnVFRcKfo7bcQrCeWSNtWVScCMHq+XTaIGZtj1/U3fwhQgQdhkqKL1vMildXpJBN7ENcfDOtjXo&#10;g2wLqVvsA9zU8jWKZtJgxWGhxIY2JeWXw9Uo+OyxXyfxR7e7nDe303G6/93FpNTL87B+B+Fp8I/w&#10;vf2lFUzTJEmT+ewN/i+FOyCXfwAAAP//AwBQSwECLQAUAAYACAAAACEA2+H2y+4AAACFAQAAEwAA&#10;AAAAAAAAAAAAAAAAAAAAW0NvbnRlbnRfVHlwZXNdLnhtbFBLAQItABQABgAIAAAAIQBa9CxbvwAA&#10;ABUBAAALAAAAAAAAAAAAAAAAAB8BAABfcmVscy8ucmVsc1BLAQItABQABgAIAAAAIQBX7PnLywAA&#10;AOIAAAAPAAAAAAAAAAAAAAAAAAcCAABkcnMvZG93bnJldi54bWxQSwUGAAAAAAMAAwC3AAAA/wIA&#10;AAAA&#10;">
                  <v:oval id="Ellipse 2" o:spid="_x0000_s1029" style="position:absolute;left:56388;top:2286;width:176089;height:411480;rotation:-426083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XkfaxwAAAOMAAAAPAAAAZHJzL2Rvd25yZXYueG1sRE/NTsJA&#10;EL6b8A6bIfEmW6EpUlkIMWnUo6AHb0N36Fa7s013hPr2romJx/n+Z70dfafONMQ2sIHbWQaKuA62&#10;5cbA66G6uQMVBdliF5gMfFOE7WZytcbShgu/0HkvjUohHEs04ET6UutYO/IYZ6EnTtwpDB4lnUOj&#10;7YCXFO47Pc+yQntsOTU47OnBUf25//IG3lzVPIYRn2N8P8mxko/lcXEw5no67u5BCY3yL/5zP9k0&#10;v8gXy9Uqzwv4/SkBoDc/AAAA//8DAFBLAQItABQABgAIAAAAIQDb4fbL7gAAAIUBAAATAAAAAAAA&#10;AAAAAAAAAAAAAABbQ29udGVudF9UeXBlc10ueG1sUEsBAi0AFAAGAAgAAAAhAFr0LFu/AAAAFQEA&#10;AAsAAAAAAAAAAAAAAAAAHwEAAF9yZWxzLy5yZWxzUEsBAi0AFAAGAAgAAAAhAPleR9rHAAAA4wAA&#10;AA8AAAAAAAAAAAAAAAAABwIAAGRycy9kb3ducmV2LnhtbFBLBQYAAAAAAwADALcAAAD7AgAAAAA=&#10;" fillcolor="#c45911 [2405]" strokecolor="black [3213]" strokeweight="1pt">
                    <v:stroke joinstyle="miter"/>
                  </v:oval>
                  <v:oval id="Ellipse 2" o:spid="_x0000_s1030" style="position:absolute;top:12954;width:176089;height:411480;rotation:-426083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zwSxwAAAOMAAAAPAAAAZHJzL2Rvd25yZXYueG1sRE9LT8Mw&#10;DL4j7T9EnsSNJXvAUFk2TUgVcGSDAzev8Zqyxqkas5V/T5CQOPp7e7UZQqvO1KcmsoXpxIAirqJr&#10;uLbwti9v7kElQXbYRiYL35Rgsx5drbBw8cKvdN5JrXIIpwIteJGu0DpVngKmSeyIM3eMfUDJZ19r&#10;1+Mlh4dWz4y50wEbzg0eO3r0VJ12X8HCuy/rpzjgS0ofRzmU8rk8zPfWXo+H7QMooUH+xX/uZ5fn&#10;T28Xxixm8yX8/pQB0OsfAAAA//8DAFBLAQItABQABgAIAAAAIQDb4fbL7gAAAIUBAAATAAAAAAAA&#10;AAAAAAAAAAAAAABbQ29udGVudF9UeXBlc10ueG1sUEsBAi0AFAAGAAgAAAAhAFr0LFu/AAAAFQEA&#10;AAsAAAAAAAAAAAAAAAAAHwEAAF9yZWxzLy5yZWxzUEsBAi0AFAAGAAgAAAAhAE5zPBLHAAAA4wAA&#10;AA8AAAAAAAAAAAAAAAAABwIAAGRycy9kb3ducmV2LnhtbFBLBQYAAAAAAwADALcAAAD7AgAAAAA=&#10;" fillcolor="#c45911 [2405]" strokecolor="black [3213]" strokeweight="1pt">
                    <v:stroke joinstyle="miter"/>
                  </v:oval>
                  <v:line id="Connecteur droit 3" o:spid="_x0000_s1031" style="position:absolute;flip:y;visibility:visible;mso-wrap-style:square" from="63246,0" to="128778,151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7aoywAAAOIAAAAPAAAAZHJzL2Rvd25yZXYueG1sRI9Ba8JA&#10;FITvhf6H5RW8FN1UoYmpq7QFiWIpVHvp7TX7mgSzb9PdVeO/d4VCj8PMfMPMFr1pxZGcbywreBgl&#10;IIhLqxuuFHzulsMMhA/IGlvLpOBMHhbz25sZ5tqe+IOO21CJCGGfo4I6hC6X0pc1GfQj2xFH78c6&#10;gyFKV0nt8BThppXjJHmUBhuOCzV29FpTud8ejIK1/N3sX9x3VWSyWH69pe9TLu6VGtz1z08gAvXh&#10;P/zXXmkF4zSdRGg2heuleAfk/AIAAP//AwBQSwECLQAUAAYACAAAACEA2+H2y+4AAACFAQAAEwAA&#10;AAAAAAAAAAAAAAAAAAAAW0NvbnRlbnRfVHlwZXNdLnhtbFBLAQItABQABgAIAAAAIQBa9CxbvwAA&#10;ABUBAAALAAAAAAAAAAAAAAAAAB8BAABfcmVscy8ucmVsc1BLAQItABQABgAIAAAAIQDjM7aoywAA&#10;AOIAAAAPAAAAAAAAAAAAAAAAAAcCAABkcnMvZG93bnJldi54bWxQSwUGAAAAAAMAAwC3AAAA/wIA&#10;AAAA&#10;" strokecolor="black [3213]" strokeweight="1pt">
                    <v:stroke joinstyle="miter"/>
                  </v:line>
                  <v:line id="Connecteur droit 3" o:spid="_x0000_s1032" style="position:absolute;flip:y;visibility:visible;mso-wrap-style:square" from="113538,409956" to="179070,4250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TJezQAAAOIAAAAPAAAAZHJzL2Rvd25yZXYueG1sRI9BS8NA&#10;FITvBf/D8gQvpd2klqbGbosKJZaK0OrF2zP7TEKzb+Pu2sZ/7wqFHoeZ+YZZrHrTiiM531hWkI4T&#10;EMSl1Q1XCt7f1qM5CB+QNbaWScEveVgtrwYLzLU98Y6O+1CJCGGfo4I6hC6X0pc1GfRj2xFH78s6&#10;gyFKV0nt8BThppWTJJlJgw3HhRo7eqqpPOx/jIKN/N4eHt1nVcxlsf54yV7vuBgqdXPdP9yDCNSH&#10;S/jcftYKppMknd5mWQr/l+IdkMs/AAAA//8DAFBLAQItABQABgAIAAAAIQDb4fbL7gAAAIUBAAAT&#10;AAAAAAAAAAAAAAAAAAAAAABbQ29udGVudF9UeXBlc10ueG1sUEsBAi0AFAAGAAgAAAAhAFr0LFu/&#10;AAAAFQEAAAsAAAAAAAAAAAAAAAAAHwEAAF9yZWxzLy5yZWxzUEsBAi0AFAAGAAgAAAAhAGzdMl7N&#10;AAAA4gAAAA8AAAAAAAAAAAAAAAAABwIAAGRycy9kb3ducmV2LnhtbFBLBQYAAAAAAwADALcAAAAB&#10;AwAAAAA=&#10;" strokecolor="black [3213]" strokeweight="1pt">
                    <v:stroke joinstyle="miter"/>
                  </v:line>
                </v:group>
                <v:oval id="Ellipse 2" o:spid="_x0000_s1033" style="position:absolute;left:2212;top:4015;width:1520;height:3236;rotation:-426083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7rFyAAAAOMAAAAPAAAAZHJzL2Rvd25yZXYueG1sRE9La8JA&#10;EL4X/A/LCL3VTSPVGF1FlEAPQvFxyHHMTh40OxuyW03/fVcoeJzvPavNYFpxo941lhW8TyIQxIXV&#10;DVcKLufsLQHhPLLG1jIp+CUHm/XoZYWptnc+0u3kKxFC2KWooPa+S6V0RU0G3cR2xIErbW/Qh7Ov&#10;pO7xHsJNK+MomkmDDYeGGjva1VR8n36MgtLGZZ7sTZdcozI/Zl/tYZ9nSr2Oh+0ShKfBP8X/7k8d&#10;5s8XyXQ+jT9m8PgpACDXfwAAAP//AwBQSwECLQAUAAYACAAAACEA2+H2y+4AAACFAQAAEwAAAAAA&#10;AAAAAAAAAAAAAAAAW0NvbnRlbnRfVHlwZXNdLnhtbFBLAQItABQABgAIAAAAIQBa9CxbvwAAABUB&#10;AAALAAAAAAAAAAAAAAAAAB8BAABfcmVscy8ucmVsc1BLAQItABQABgAIAAAAIQAj27rFyAAAAOMA&#10;AAAPAAAAAAAAAAAAAAAAAAcCAABkcnMvZG93bnJldi54bWxQSwUGAAAAAAMAAwC3AAAA/AIAAAAA&#10;" fillcolor="#823b0b [1605]" strokecolor="black [3213]" strokeweight="6pt">
                  <v:stroke joinstyle="miter"/>
                </v:oval>
                <v:line id="Connecteur droit 7" o:spid="_x0000_s1034" style="position:absolute;flip:x y;visibility:visible;mso-wrap-style:square" from="1143,674" to="3290,42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mtfvxwAAAOMAAAAPAAAAZHJzL2Rvd25yZXYueG1sRE9La8JA&#10;EL4X/A/LCL3VjSmNbXQVsbR6U9PiechOHpidDdmtSf31XUHocb73LFaDacSFOldbVjCdRCCIc6tr&#10;LhV8f308vYJwHlljY5kU/JKD1XL0sMBU256PdMl8KUIIuxQVVN63qZQur8igm9iWOHCF7Qz6cHal&#10;1B32Idw0Mo6iRBqsOTRU2NKmovyc/RgF+rDvE7o2BRZ2tz9l79vjp98q9Tge1nMQngb/L767dzrM&#10;f0tmcfwcJy9w+ykAIJd/AAAA//8DAFBLAQItABQABgAIAAAAIQDb4fbL7gAAAIUBAAATAAAAAAAA&#10;AAAAAAAAAAAAAABbQ29udGVudF9UeXBlc10ueG1sUEsBAi0AFAAGAAgAAAAhAFr0LFu/AAAAFQEA&#10;AAsAAAAAAAAAAAAAAAAAHwEAAF9yZWxzLy5yZWxzUEsBAi0AFAAGAAgAAAAhAPWa1+/HAAAA4wAA&#10;AA8AAAAAAAAAAAAAAAAABwIAAGRycy9kb3ducmV2LnhtbFBLBQYAAAAAAwADALcAAAD7AgAAAAA=&#10;" strokecolor="black [3213]" strokeweight="6pt">
                  <v:stroke joinstyle="miter"/>
                </v:line>
                <v:line id="Connecteur droit 7" o:spid="_x0000_s1035" style="position:absolute;flip:x y;visibility:visible;mso-wrap-style:square" from="1143,1260" to="2651,69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rNf9yAAAAOEAAAAPAAAAZHJzL2Rvd25yZXYueG1sRI9PawIx&#10;FMTvhX6H8ARvNVlRKatRpGL1Zt2K58fm7R/cvCyb1N320zeFgsdhZn7DrDaDbcSdOl871pBMFAji&#10;3JmaSw2Xz/3LKwgfkA02jknDN3nYrJ+fVpga1/OZ7lkoRYSwT1FDFUKbSunziiz6iWuJo1e4zmKI&#10;siul6bCPcNvIqVILabHmuFBhS28V5bfsy2owH6d+QT9NgYU7nq7Z7nB+Dwetx6NhuwQRaAiP8H/7&#10;aDTMknmipmoOf4/iG5DrXwAAAP//AwBQSwECLQAUAAYACAAAACEA2+H2y+4AAACFAQAAEwAAAAAA&#10;AAAAAAAAAAAAAAAAW0NvbnRlbnRfVHlwZXNdLnhtbFBLAQItABQABgAIAAAAIQBa9CxbvwAAABUB&#10;AAALAAAAAAAAAAAAAAAAAB8BAABfcmVscy8ucmVsc1BLAQItABQABgAIAAAAIQD5rNf9yAAAAOEA&#10;AAAPAAAAAAAAAAAAAAAAAAcCAABkcnMvZG93bnJldi54bWxQSwUGAAAAAAMAAwC3AAAA/AIAAAAA&#10;" strokecolor="black [3213]" strokeweight="6pt">
                  <v:stroke joinstyle="miter"/>
                </v:line>
                <v:shape id="Zone de texte 8" o:spid="_x0000_s1036" type="#_x0000_t202" style="position:absolute;top:7971;width:3905;height:16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x8ZyQAAAOMAAAAPAAAAZHJzL2Rvd25yZXYueG1sRE/NasJA&#10;EL4LfYdlhN50Y0pqTF1FAlKRetB66W3MjklodjbNbjX69N1Cocf5/me+7E0jLtS52rKCyTgCQVxY&#10;XXOp4Pi+HqUgnEfW2FgmBTdysFw8DOaYaXvlPV0OvhQhhF2GCirv20xKV1Rk0I1tSxy4s+0M+nB2&#10;pdQdXkO4aWQcRc/SYM2hocKW8oqKz8O3UbDN1zvcn2KT3pv89e28ar+OH4lSj8N+9QLCU+//xX/u&#10;jQ7z43Q2nT4lSQy/PwUA5OIHAAD//wMAUEsBAi0AFAAGAAgAAAAhANvh9svuAAAAhQEAABMAAAAA&#10;AAAAAAAAAAAAAAAAAFtDb250ZW50X1R5cGVzXS54bWxQSwECLQAUAAYACAAAACEAWvQsW78AAAAV&#10;AQAACwAAAAAAAAAAAAAAAAAfAQAAX3JlbHMvLnJlbHNQSwECLQAUAAYACAAAACEAw0sfGckAAADj&#10;AAAADwAAAAAAAAAAAAAAAAAHAgAAZHJzL2Rvd25yZXYueG1sUEsFBgAAAAADAAMAtwAAAP0CAAAA&#10;AA==&#10;" filled="f" stroked="f" strokeweight=".5pt">
                  <v:textbox>
                    <w:txbxContent>
                      <w:p w14:paraId="727D23C4" w14:textId="16B54B67" w:rsidR="00113176" w:rsidRPr="00113176" w:rsidRDefault="00113176">
                        <w:pPr>
                          <w:rPr>
                            <w:sz w:val="10"/>
                            <w:szCs w:val="10"/>
                          </w:rPr>
                        </w:pPr>
                        <w:r w:rsidRPr="00113176">
                          <w:rPr>
                            <w:sz w:val="10"/>
                            <w:szCs w:val="10"/>
                          </w:rPr>
                          <w:t>Roue</w:t>
                        </w:r>
                      </w:p>
                    </w:txbxContent>
                  </v:textbox>
                </v:shape>
                <v:shape id="Zone de texte 8" o:spid="_x0000_s1037" type="#_x0000_t202" style="position:absolute;left:1582;width:6934;height:2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AZ0ywAAAOIAAAAPAAAAZHJzL2Rvd25yZXYueG1sRI9Ba8JA&#10;FITvQv/D8gq96cbQSEjdBAmIIu1B66W31+wzCc2+jdlVY399t1DocZiZb5hlMZpOXGlwrWUF81kE&#10;griyuuVawfF9PU1BOI+ssbNMCu7koMgfJkvMtL3xnq4HX4sAYZehgsb7PpPSVQ0ZdDPbEwfvZAeD&#10;PsihlnrAW4CbTsZRtJAGWw4LDfZUNlR9HS5Gwa5cv+H+Mzbpd1duXk+r/nz8SJR6ehxXLyA8jf4/&#10;/NfeagXP8yRapEkSw++lcAdk/gMAAP//AwBQSwECLQAUAAYACAAAACEA2+H2y+4AAACFAQAAEwAA&#10;AAAAAAAAAAAAAAAAAAAAW0NvbnRlbnRfVHlwZXNdLnhtbFBLAQItABQABgAIAAAAIQBa9CxbvwAA&#10;ABUBAAALAAAAAAAAAAAAAAAAAB8BAABfcmVscy8ucmVsc1BLAQItABQABgAIAAAAIQC0lAZ0ywAA&#10;AOIAAAAPAAAAAAAAAAAAAAAAAAcCAABkcnMvZG93bnJldi54bWxQSwUGAAAAAAMAAwC3AAAA/wIA&#10;AAAA&#10;" filled="f" stroked="f" strokeweight=".5pt">
                  <v:textbox>
                    <w:txbxContent>
                      <w:p w14:paraId="32872B49" w14:textId="7D6C6EBC" w:rsidR="00113176" w:rsidRPr="00113176" w:rsidRDefault="00113176" w:rsidP="00113176">
                        <w:pPr>
                          <w:rPr>
                            <w:sz w:val="10"/>
                            <w:szCs w:val="10"/>
                          </w:rPr>
                        </w:pPr>
                        <w:r>
                          <w:rPr>
                            <w:sz w:val="10"/>
                            <w:szCs w:val="10"/>
                          </w:rPr>
                          <w:t>Poulies/courroie crantée</w:t>
                        </w:r>
                      </w:p>
                    </w:txbxContent>
                  </v:textbox>
                </v:shape>
              </v:group>
            </w:pict>
          </mc:Fallback>
        </mc:AlternateContent>
      </w:r>
      <w:r w:rsidR="00912EE4">
        <w:rPr>
          <w:noProof/>
          <w:lang w:eastAsia="fr-FR"/>
        </w:rPr>
        <w:drawing>
          <wp:inline distT="0" distB="0" distL="0" distR="0" wp14:anchorId="76B86454" wp14:editId="08EEC46F">
            <wp:extent cx="2835598" cy="2138921"/>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950072" name=""/>
                    <pic:cNvPicPr>
                      <a:picLocks noChangeAspect="1"/>
                    </pic:cNvPicPr>
                  </pic:nvPicPr>
                  <pic:blipFill>
                    <a:blip r:embed="rId10"/>
                    <a:stretch/>
                  </pic:blipFill>
                  <pic:spPr bwMode="auto">
                    <a:xfrm>
                      <a:off x="0" y="0"/>
                      <a:ext cx="2835597" cy="2138920"/>
                    </a:xfrm>
                    <a:prstGeom prst="rect">
                      <a:avLst/>
                    </a:prstGeom>
                  </pic:spPr>
                </pic:pic>
              </a:graphicData>
            </a:graphic>
          </wp:inline>
        </w:drawing>
      </w:r>
      <w:r w:rsidR="00912EE4">
        <w:t xml:space="preserve">        </w:t>
      </w:r>
      <w:r w:rsidR="00912EE4">
        <w:rPr>
          <w:noProof/>
          <w:lang w:eastAsia="fr-FR"/>
        </w:rPr>
        <w:drawing>
          <wp:inline distT="0" distB="0" distL="0" distR="0" wp14:anchorId="350A5E51" wp14:editId="2E728522">
            <wp:extent cx="2689678" cy="196943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91758" name=""/>
                    <pic:cNvPicPr>
                      <a:picLocks noChangeAspect="1"/>
                    </pic:cNvPicPr>
                  </pic:nvPicPr>
                  <pic:blipFill>
                    <a:blip r:embed="rId11"/>
                    <a:stretch/>
                  </pic:blipFill>
                  <pic:spPr bwMode="auto">
                    <a:xfrm>
                      <a:off x="0" y="0"/>
                      <a:ext cx="2689678" cy="1969429"/>
                    </a:xfrm>
                    <a:prstGeom prst="rect">
                      <a:avLst/>
                    </a:prstGeom>
                  </pic:spPr>
                </pic:pic>
              </a:graphicData>
            </a:graphic>
          </wp:inline>
        </w:drawing>
      </w:r>
    </w:p>
    <w:p w14:paraId="1024A2B6" w14:textId="5144C7E4" w:rsidR="00844713" w:rsidRPr="00E761C3" w:rsidRDefault="00E761C3" w:rsidP="00E761C3">
      <w:pPr>
        <w:jc w:val="center"/>
        <w:rPr>
          <w:sz w:val="16"/>
          <w:szCs w:val="16"/>
        </w:rPr>
      </w:pPr>
      <w:r w:rsidRPr="00E761C3">
        <w:rPr>
          <w:sz w:val="16"/>
          <w:szCs w:val="16"/>
        </w:rPr>
        <w:t>Figure 1 : Structure du système</w:t>
      </w:r>
    </w:p>
    <w:p w14:paraId="0620B634" w14:textId="77777777" w:rsidR="009E53C6" w:rsidRDefault="009E53C6" w:rsidP="00554BB2">
      <w:pPr>
        <w:spacing w:after="0" w:line="240" w:lineRule="auto"/>
        <w:ind w:firstLine="708"/>
        <w:rPr>
          <w:color w:val="000000" w:themeColor="text1"/>
        </w:rPr>
      </w:pPr>
    </w:p>
    <w:p w14:paraId="63FD6647" w14:textId="2B30353E" w:rsidR="009E53C6" w:rsidRPr="009E53C6" w:rsidRDefault="009E53C6" w:rsidP="009E53C6">
      <w:pPr>
        <w:spacing w:after="0" w:line="240" w:lineRule="auto"/>
        <w:rPr>
          <w:color w:val="000000" w:themeColor="text1"/>
          <w:u w:val="single"/>
        </w:rPr>
      </w:pPr>
      <w:r w:rsidRPr="009E53C6">
        <w:rPr>
          <w:color w:val="000000" w:themeColor="text1"/>
          <w:u w:val="single"/>
        </w:rPr>
        <w:t>Données technique</w:t>
      </w:r>
      <w:r w:rsidR="00147C9A">
        <w:rPr>
          <w:color w:val="000000" w:themeColor="text1"/>
          <w:u w:val="single"/>
        </w:rPr>
        <w:t>s</w:t>
      </w:r>
      <w:r w:rsidRPr="009E53C6">
        <w:rPr>
          <w:color w:val="000000" w:themeColor="text1"/>
          <w:u w:val="single"/>
        </w:rPr>
        <w:t xml:space="preserve"> de la trottinette </w:t>
      </w:r>
    </w:p>
    <w:p w14:paraId="0B499C6B" w14:textId="77777777" w:rsidR="009E53C6" w:rsidRPr="009E53C6" w:rsidRDefault="009E53C6" w:rsidP="009E53C6">
      <w:pPr>
        <w:numPr>
          <w:ilvl w:val="0"/>
          <w:numId w:val="31"/>
        </w:numPr>
        <w:spacing w:after="0" w:line="240" w:lineRule="auto"/>
        <w:rPr>
          <w:color w:val="000000" w:themeColor="text1"/>
        </w:rPr>
      </w:pPr>
      <w:r w:rsidRPr="009E53C6">
        <w:rPr>
          <w:color w:val="000000" w:themeColor="text1"/>
        </w:rPr>
        <w:t>Dimensions : 695 x 160 x 250 mm</w:t>
      </w:r>
    </w:p>
    <w:p w14:paraId="1C772D4A" w14:textId="77777777" w:rsidR="00F857EE" w:rsidRDefault="009E53C6" w:rsidP="009E53C6">
      <w:pPr>
        <w:numPr>
          <w:ilvl w:val="0"/>
          <w:numId w:val="31"/>
        </w:numPr>
        <w:spacing w:after="0" w:line="240" w:lineRule="auto"/>
        <w:rPr>
          <w:color w:val="000000" w:themeColor="text1"/>
        </w:rPr>
      </w:pPr>
      <w:r w:rsidRPr="009E53C6">
        <w:rPr>
          <w:color w:val="000000" w:themeColor="text1"/>
        </w:rPr>
        <w:t xml:space="preserve">Moteur à courant </w:t>
      </w:r>
      <w:r w:rsidR="00147C9A" w:rsidRPr="009E53C6">
        <w:rPr>
          <w:color w:val="000000" w:themeColor="text1"/>
        </w:rPr>
        <w:t>continu :</w:t>
      </w:r>
      <w:r w:rsidRPr="009E53C6">
        <w:rPr>
          <w:color w:val="000000" w:themeColor="text1"/>
        </w:rPr>
        <w:t xml:space="preserve"> </w:t>
      </w:r>
    </w:p>
    <w:p w14:paraId="5AE1A418" w14:textId="59B7B0F5" w:rsidR="00F857EE" w:rsidRPr="00E01EB0" w:rsidRDefault="00F857EE" w:rsidP="00F857EE">
      <w:pPr>
        <w:numPr>
          <w:ilvl w:val="1"/>
          <w:numId w:val="31"/>
        </w:numPr>
        <w:spacing w:after="0" w:line="240" w:lineRule="auto"/>
      </w:pPr>
      <w:r w:rsidRPr="00E01EB0">
        <w:t xml:space="preserve">Puissance nominale : </w:t>
      </w:r>
      <w:proofErr w:type="spellStart"/>
      <w:r w:rsidR="00FD74A5" w:rsidRPr="00E01EB0">
        <w:t>P</w:t>
      </w:r>
      <w:r w:rsidR="00FD74A5" w:rsidRPr="00E01EB0">
        <w:rPr>
          <w:vertAlign w:val="subscript"/>
        </w:rPr>
        <w:t>nom</w:t>
      </w:r>
      <w:proofErr w:type="spellEnd"/>
      <w:r w:rsidR="00FD74A5" w:rsidRPr="00E01EB0">
        <w:t>=</w:t>
      </w:r>
      <w:r w:rsidR="009E53C6" w:rsidRPr="00E01EB0">
        <w:t>100</w:t>
      </w:r>
      <w:r w:rsidR="00BF6059">
        <w:t> </w:t>
      </w:r>
      <w:r w:rsidR="009E53C6" w:rsidRPr="00E01EB0">
        <w:t xml:space="preserve">W </w:t>
      </w:r>
    </w:p>
    <w:p w14:paraId="7024AA0C" w14:textId="354A8085" w:rsidR="00F857EE" w:rsidRPr="00E01EB0" w:rsidRDefault="00F857EE" w:rsidP="00F857EE">
      <w:pPr>
        <w:numPr>
          <w:ilvl w:val="1"/>
          <w:numId w:val="31"/>
        </w:numPr>
        <w:spacing w:after="0" w:line="240" w:lineRule="auto"/>
      </w:pPr>
      <w:r w:rsidRPr="00E01EB0">
        <w:t>Vitesse nominale :</w:t>
      </w:r>
      <w:r w:rsidR="00FD74A5" w:rsidRPr="00E01EB0">
        <w:t xml:space="preserve"> </w:t>
      </w:r>
      <w:proofErr w:type="spellStart"/>
      <w:r w:rsidR="00FD74A5" w:rsidRPr="00E01EB0">
        <w:t>N</w:t>
      </w:r>
      <w:r w:rsidR="00FD74A5" w:rsidRPr="00E01EB0">
        <w:rPr>
          <w:vertAlign w:val="subscript"/>
        </w:rPr>
        <w:t>nom</w:t>
      </w:r>
      <w:proofErr w:type="spellEnd"/>
      <w:r w:rsidR="00FD74A5" w:rsidRPr="00E01EB0">
        <w:t>=2750</w:t>
      </w:r>
      <w:r w:rsidR="00BF6059">
        <w:t> </w:t>
      </w:r>
      <w:r w:rsidR="00FD74A5" w:rsidRPr="00E01EB0">
        <w:t>tr</w:t>
      </w:r>
      <w:r w:rsidR="00AB253A" w:rsidRPr="00E01EB0">
        <w:t>·</w:t>
      </w:r>
      <w:r w:rsidR="00FD74A5" w:rsidRPr="00E01EB0">
        <w:t>min</w:t>
      </w:r>
      <w:r w:rsidR="00FD74A5" w:rsidRPr="00E01EB0">
        <w:rPr>
          <w:vertAlign w:val="superscript"/>
        </w:rPr>
        <w:t>-1</w:t>
      </w:r>
      <w:r w:rsidR="00FD74A5" w:rsidRPr="00E01EB0">
        <w:t xml:space="preserve"> </w:t>
      </w:r>
    </w:p>
    <w:p w14:paraId="22027A8E" w14:textId="3132D696" w:rsidR="009E53C6" w:rsidRPr="00E01EB0" w:rsidRDefault="00F857EE" w:rsidP="00F857EE">
      <w:pPr>
        <w:numPr>
          <w:ilvl w:val="1"/>
          <w:numId w:val="31"/>
        </w:numPr>
        <w:spacing w:after="0" w:line="240" w:lineRule="auto"/>
      </w:pPr>
      <w:r w:rsidRPr="00E01EB0">
        <w:t>Couple nominal :</w:t>
      </w:r>
      <w:r w:rsidR="00FD74A5" w:rsidRPr="00E01EB0">
        <w:t xml:space="preserve"> </w:t>
      </w:r>
      <w:proofErr w:type="spellStart"/>
      <w:r w:rsidR="00FD74A5" w:rsidRPr="00E01EB0">
        <w:t>C</w:t>
      </w:r>
      <w:r w:rsidR="00FD74A5" w:rsidRPr="00E01EB0">
        <w:rPr>
          <w:vertAlign w:val="subscript"/>
        </w:rPr>
        <w:t>nom</w:t>
      </w:r>
      <w:proofErr w:type="spellEnd"/>
      <w:r w:rsidR="00FD74A5" w:rsidRPr="00E01EB0">
        <w:t>=0</w:t>
      </w:r>
      <w:r w:rsidR="00AB253A" w:rsidRPr="00E01EB0">
        <w:t>,</w:t>
      </w:r>
      <w:r w:rsidR="00FD74A5" w:rsidRPr="00E01EB0">
        <w:t>56</w:t>
      </w:r>
      <w:r w:rsidR="00BF6059">
        <w:t> </w:t>
      </w:r>
      <w:proofErr w:type="spellStart"/>
      <w:r w:rsidR="00FD74A5" w:rsidRPr="00E01EB0">
        <w:t>N</w:t>
      </w:r>
      <w:r w:rsidR="00BF6059">
        <w:t>·</w:t>
      </w:r>
      <w:r w:rsidR="00FD74A5" w:rsidRPr="00E01EB0">
        <w:t>m</w:t>
      </w:r>
      <w:proofErr w:type="spellEnd"/>
    </w:p>
    <w:p w14:paraId="14EDE7E2" w14:textId="77777777" w:rsidR="00F857EE" w:rsidRPr="00E01EB0" w:rsidRDefault="00147C9A" w:rsidP="009E53C6">
      <w:pPr>
        <w:numPr>
          <w:ilvl w:val="0"/>
          <w:numId w:val="31"/>
        </w:numPr>
        <w:spacing w:after="0" w:line="240" w:lineRule="auto"/>
        <w:rPr>
          <w:lang w:val="en-US"/>
        </w:rPr>
      </w:pPr>
      <w:r w:rsidRPr="00E01EB0">
        <w:rPr>
          <w:lang w:val="en-US"/>
        </w:rPr>
        <w:t>Batterie:</w:t>
      </w:r>
      <w:r w:rsidR="009E53C6" w:rsidRPr="00E01EB0">
        <w:rPr>
          <w:lang w:val="en-US"/>
        </w:rPr>
        <w:t xml:space="preserve"> </w:t>
      </w:r>
    </w:p>
    <w:p w14:paraId="45422797" w14:textId="26C9459E" w:rsidR="00F857EE" w:rsidRPr="00E01EB0" w:rsidRDefault="00F857EE" w:rsidP="00F857EE">
      <w:pPr>
        <w:numPr>
          <w:ilvl w:val="1"/>
          <w:numId w:val="31"/>
        </w:numPr>
        <w:spacing w:after="0" w:line="240" w:lineRule="auto"/>
        <w:rPr>
          <w:lang w:val="en-US"/>
        </w:rPr>
      </w:pPr>
      <w:r w:rsidRPr="00E01EB0">
        <w:rPr>
          <w:lang w:val="en-US"/>
        </w:rPr>
        <w:t xml:space="preserve">Type: </w:t>
      </w:r>
      <w:r w:rsidR="009E53C6" w:rsidRPr="00E01EB0">
        <w:rPr>
          <w:lang w:val="en-US"/>
        </w:rPr>
        <w:t xml:space="preserve">Plomb </w:t>
      </w:r>
    </w:p>
    <w:p w14:paraId="244F685D" w14:textId="065F0958" w:rsidR="00F857EE" w:rsidRPr="00E01EB0" w:rsidRDefault="00F857EE" w:rsidP="00F857EE">
      <w:pPr>
        <w:numPr>
          <w:ilvl w:val="1"/>
          <w:numId w:val="31"/>
        </w:numPr>
        <w:spacing w:after="0" w:line="240" w:lineRule="auto"/>
      </w:pPr>
      <w:r w:rsidRPr="00E01EB0">
        <w:t xml:space="preserve">Tension nominale : </w:t>
      </w:r>
      <w:proofErr w:type="spellStart"/>
      <w:r w:rsidR="00662B12" w:rsidRPr="00E01EB0">
        <w:t>U</w:t>
      </w:r>
      <w:r w:rsidR="00662B12" w:rsidRPr="00E01EB0">
        <w:rPr>
          <w:vertAlign w:val="subscript"/>
        </w:rPr>
        <w:t>nom</w:t>
      </w:r>
      <w:proofErr w:type="spellEnd"/>
      <w:r w:rsidR="00662B12" w:rsidRPr="00E01EB0">
        <w:t>=</w:t>
      </w:r>
      <w:r w:rsidR="009E53C6" w:rsidRPr="00E01EB0">
        <w:t>12</w:t>
      </w:r>
      <w:r w:rsidR="00BF6059">
        <w:t> </w:t>
      </w:r>
      <w:r w:rsidR="009E53C6" w:rsidRPr="00E01EB0">
        <w:t>V</w:t>
      </w:r>
    </w:p>
    <w:p w14:paraId="54247094" w14:textId="2C6C0FBC" w:rsidR="009E53C6" w:rsidRPr="00E01EB0" w:rsidRDefault="00F857EE" w:rsidP="00F857EE">
      <w:pPr>
        <w:numPr>
          <w:ilvl w:val="1"/>
          <w:numId w:val="31"/>
        </w:numPr>
        <w:spacing w:after="0" w:line="240" w:lineRule="auto"/>
      </w:pPr>
      <w:r w:rsidRPr="00E01EB0">
        <w:t xml:space="preserve">Capacité : </w:t>
      </w:r>
      <w:proofErr w:type="spellStart"/>
      <w:r w:rsidR="00662B12" w:rsidRPr="00E01EB0">
        <w:t>C</w:t>
      </w:r>
      <w:r w:rsidR="00662B12" w:rsidRPr="00E01EB0">
        <w:rPr>
          <w:vertAlign w:val="subscript"/>
        </w:rPr>
        <w:t>nom</w:t>
      </w:r>
      <w:proofErr w:type="spellEnd"/>
      <w:r w:rsidR="00662B12" w:rsidRPr="00E01EB0">
        <w:t xml:space="preserve">= </w:t>
      </w:r>
      <w:r w:rsidR="00147C9A" w:rsidRPr="00E01EB0">
        <w:t>4</w:t>
      </w:r>
      <w:r w:rsidR="009E53C6" w:rsidRPr="00E01EB0">
        <w:t>,5</w:t>
      </w:r>
      <w:r w:rsidR="00BF6059">
        <w:t> </w:t>
      </w:r>
      <w:proofErr w:type="spellStart"/>
      <w:r w:rsidR="009E53C6" w:rsidRPr="00E01EB0">
        <w:t>A</w:t>
      </w:r>
      <w:r w:rsidR="00BF6059">
        <w:t>·</w:t>
      </w:r>
      <w:r w:rsidR="009E53C6" w:rsidRPr="00E01EB0">
        <w:t>h</w:t>
      </w:r>
      <w:proofErr w:type="spellEnd"/>
    </w:p>
    <w:p w14:paraId="0E036FC7" w14:textId="0DD6E0EE" w:rsidR="00CC7977" w:rsidRPr="00E01EB0" w:rsidRDefault="00CC7977" w:rsidP="00CC7977">
      <w:pPr>
        <w:numPr>
          <w:ilvl w:val="1"/>
          <w:numId w:val="31"/>
        </w:numPr>
        <w:spacing w:after="0" w:line="240" w:lineRule="auto"/>
        <w:rPr>
          <w:lang w:val="en-US"/>
        </w:rPr>
      </w:pPr>
      <w:r w:rsidRPr="00E01EB0">
        <w:rPr>
          <w:lang w:val="en-US"/>
        </w:rPr>
        <w:t>Nombre: 2</w:t>
      </w:r>
    </w:p>
    <w:p w14:paraId="14FFB330" w14:textId="14805352" w:rsidR="009E53C6" w:rsidRPr="00E01EB0" w:rsidRDefault="009E53C6" w:rsidP="009E53C6">
      <w:pPr>
        <w:numPr>
          <w:ilvl w:val="0"/>
          <w:numId w:val="31"/>
        </w:numPr>
        <w:spacing w:after="0" w:line="240" w:lineRule="auto"/>
      </w:pPr>
      <w:r w:rsidRPr="00E01EB0">
        <w:t xml:space="preserve">Vitesse </w:t>
      </w:r>
      <w:r w:rsidR="00147C9A" w:rsidRPr="00E01EB0">
        <w:t>maximale :</w:t>
      </w:r>
      <w:r w:rsidRPr="00E01EB0">
        <w:t xml:space="preserve"> 12 km·h</w:t>
      </w:r>
      <w:r w:rsidRPr="00E01EB0">
        <w:rPr>
          <w:vertAlign w:val="superscript"/>
        </w:rPr>
        <w:t>-1</w:t>
      </w:r>
      <w:r w:rsidRPr="00E01EB0">
        <w:t> </w:t>
      </w:r>
    </w:p>
    <w:p w14:paraId="3693BD06" w14:textId="72C3B610" w:rsidR="009E53C6" w:rsidRPr="00E01EB0" w:rsidRDefault="009E53C6" w:rsidP="009E53C6">
      <w:pPr>
        <w:numPr>
          <w:ilvl w:val="0"/>
          <w:numId w:val="31"/>
        </w:numPr>
        <w:spacing w:after="0" w:line="240" w:lineRule="auto"/>
      </w:pPr>
      <w:r w:rsidRPr="00E01EB0">
        <w:t xml:space="preserve">Temps de charge : </w:t>
      </w:r>
      <w:r w:rsidR="00FC0B99" w:rsidRPr="00E01EB0">
        <w:t>d</w:t>
      </w:r>
      <w:r w:rsidRPr="00E01EB0">
        <w:t xml:space="preserve">e 3 à 9 h </w:t>
      </w:r>
    </w:p>
    <w:p w14:paraId="5CC76DAA" w14:textId="77777777" w:rsidR="009E53C6" w:rsidRPr="00E01EB0" w:rsidRDefault="009E53C6" w:rsidP="009E53C6">
      <w:pPr>
        <w:numPr>
          <w:ilvl w:val="0"/>
          <w:numId w:val="31"/>
        </w:numPr>
        <w:spacing w:after="0" w:line="240" w:lineRule="auto"/>
      </w:pPr>
      <w:r w:rsidRPr="00E01EB0">
        <w:t xml:space="preserve">Poids net (produit) : 8 kg </w:t>
      </w:r>
    </w:p>
    <w:p w14:paraId="69C6EE78" w14:textId="660D84D0" w:rsidR="009E53C6" w:rsidRPr="00E01EB0" w:rsidRDefault="009804D1" w:rsidP="009E53C6">
      <w:pPr>
        <w:numPr>
          <w:ilvl w:val="0"/>
          <w:numId w:val="31"/>
        </w:numPr>
        <w:spacing w:after="0" w:line="240" w:lineRule="auto"/>
      </w:pPr>
      <w:r w:rsidRPr="00E01EB0">
        <w:t>Diamètre r</w:t>
      </w:r>
      <w:r w:rsidR="009E53C6" w:rsidRPr="00E01EB0">
        <w:t>oues : 13,50</w:t>
      </w:r>
      <w:r w:rsidR="00BF6059">
        <w:t> </w:t>
      </w:r>
      <w:r w:rsidR="009E53C6" w:rsidRPr="00E01EB0">
        <w:t>cm</w:t>
      </w:r>
    </w:p>
    <w:p w14:paraId="0FB75806" w14:textId="6DD4FA3C" w:rsidR="009E53C6" w:rsidRPr="00E01EB0" w:rsidRDefault="009E53C6" w:rsidP="009E53C6">
      <w:pPr>
        <w:numPr>
          <w:ilvl w:val="0"/>
          <w:numId w:val="31"/>
        </w:numPr>
        <w:spacing w:after="0" w:line="240" w:lineRule="auto"/>
      </w:pPr>
      <w:r w:rsidRPr="00E01EB0">
        <w:t xml:space="preserve">Charge maximale : </w:t>
      </w:r>
      <w:r w:rsidR="0002032E" w:rsidRPr="00E01EB0">
        <w:t>50</w:t>
      </w:r>
      <w:r w:rsidRPr="00E01EB0">
        <w:t> kg</w:t>
      </w:r>
    </w:p>
    <w:p w14:paraId="5610158E" w14:textId="34AD5143" w:rsidR="0055415E" w:rsidRDefault="009435C3" w:rsidP="009435C3">
      <w:pPr>
        <w:tabs>
          <w:tab w:val="left" w:pos="720"/>
        </w:tabs>
        <w:spacing w:after="0" w:line="240" w:lineRule="auto"/>
        <w:rPr>
          <w:color w:val="000000" w:themeColor="text1"/>
        </w:rPr>
      </w:pPr>
      <w:r>
        <w:rPr>
          <w:color w:val="000000" w:themeColor="text1"/>
        </w:rPr>
        <w:tab/>
      </w:r>
    </w:p>
    <w:p w14:paraId="65C3B6B2" w14:textId="77777777" w:rsidR="00F62315" w:rsidRDefault="00F62315" w:rsidP="007E7FE6">
      <w:pPr>
        <w:spacing w:after="0" w:line="240" w:lineRule="auto"/>
        <w:rPr>
          <w:color w:val="000000" w:themeColor="text1"/>
        </w:rPr>
      </w:pPr>
    </w:p>
    <w:p w14:paraId="4D5E1F17" w14:textId="0910D4E3" w:rsidR="00844713" w:rsidRDefault="00912EE4" w:rsidP="007E7FE6">
      <w:pPr>
        <w:spacing w:after="0" w:line="240" w:lineRule="auto"/>
        <w:rPr>
          <w:color w:val="000000" w:themeColor="text1"/>
        </w:rPr>
      </w:pPr>
      <w:r>
        <w:rPr>
          <w:color w:val="000000" w:themeColor="text1"/>
        </w:rPr>
        <w:t>Diagramme des exigences :</w:t>
      </w:r>
    </w:p>
    <w:p w14:paraId="04D215C1" w14:textId="77777777" w:rsidR="00F62315" w:rsidRDefault="00F62315" w:rsidP="007E7FE6">
      <w:pPr>
        <w:spacing w:after="0" w:line="240" w:lineRule="auto"/>
        <w:rPr>
          <w:color w:val="000000" w:themeColor="text1"/>
        </w:rPr>
      </w:pPr>
    </w:p>
    <w:p w14:paraId="2EDB8F0C" w14:textId="6EBFE15E" w:rsidR="00844713" w:rsidRDefault="0002032E" w:rsidP="007E7FE6">
      <w:pPr>
        <w:spacing w:after="0" w:line="240" w:lineRule="auto"/>
        <w:jc w:val="center"/>
        <w:rPr>
          <w:rFonts w:cs="Arial"/>
          <w:color w:val="FF0000"/>
          <w:szCs w:val="24"/>
          <w:shd w:val="clear" w:color="auto" w:fill="FFFFFF"/>
        </w:rPr>
      </w:pPr>
      <w:r w:rsidRPr="0002032E">
        <w:rPr>
          <w:rFonts w:cs="Arial"/>
          <w:noProof/>
          <w:color w:val="FF0000"/>
          <w:szCs w:val="24"/>
          <w:shd w:val="clear" w:color="auto" w:fill="FFFFFF"/>
        </w:rPr>
        <w:drawing>
          <wp:inline distT="0" distB="0" distL="0" distR="0" wp14:anchorId="5235C4E4" wp14:editId="1E75A553">
            <wp:extent cx="6114937" cy="3838575"/>
            <wp:effectExtent l="0" t="0" r="635" b="0"/>
            <wp:docPr id="55343536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435369" name=""/>
                    <pic:cNvPicPr/>
                  </pic:nvPicPr>
                  <pic:blipFill>
                    <a:blip r:embed="rId12"/>
                    <a:stretch>
                      <a:fillRect/>
                    </a:stretch>
                  </pic:blipFill>
                  <pic:spPr>
                    <a:xfrm>
                      <a:off x="0" y="0"/>
                      <a:ext cx="6154508" cy="3863415"/>
                    </a:xfrm>
                    <a:prstGeom prst="rect">
                      <a:avLst/>
                    </a:prstGeom>
                  </pic:spPr>
                </pic:pic>
              </a:graphicData>
            </a:graphic>
          </wp:inline>
        </w:drawing>
      </w:r>
    </w:p>
    <w:p w14:paraId="2D859FB7" w14:textId="77777777" w:rsidR="0055415E" w:rsidRDefault="0055415E" w:rsidP="007E7FE6">
      <w:pPr>
        <w:spacing w:after="0" w:line="240" w:lineRule="auto"/>
        <w:jc w:val="center"/>
        <w:rPr>
          <w:rFonts w:cs="Arial"/>
          <w:color w:val="FF0000"/>
          <w:szCs w:val="24"/>
          <w:shd w:val="clear" w:color="auto" w:fill="FFFFFF"/>
        </w:rPr>
      </w:pPr>
    </w:p>
    <w:p w14:paraId="402BDFC9" w14:textId="60379720" w:rsidR="0055415E" w:rsidRDefault="00E761C3" w:rsidP="00176881">
      <w:pPr>
        <w:jc w:val="center"/>
        <w:rPr>
          <w:sz w:val="16"/>
          <w:szCs w:val="16"/>
        </w:rPr>
      </w:pPr>
      <w:r w:rsidRPr="00E761C3">
        <w:rPr>
          <w:sz w:val="16"/>
          <w:szCs w:val="16"/>
        </w:rPr>
        <w:t xml:space="preserve">Figure </w:t>
      </w:r>
      <w:r>
        <w:rPr>
          <w:sz w:val="16"/>
          <w:szCs w:val="16"/>
        </w:rPr>
        <w:t>2</w:t>
      </w:r>
      <w:r w:rsidRPr="00E761C3">
        <w:rPr>
          <w:sz w:val="16"/>
          <w:szCs w:val="16"/>
        </w:rPr>
        <w:t xml:space="preserve"> : </w:t>
      </w:r>
      <w:r>
        <w:rPr>
          <w:sz w:val="16"/>
          <w:szCs w:val="16"/>
        </w:rPr>
        <w:t xml:space="preserve">Diagramme </w:t>
      </w:r>
      <w:proofErr w:type="spellStart"/>
      <w:r>
        <w:rPr>
          <w:sz w:val="16"/>
          <w:szCs w:val="16"/>
        </w:rPr>
        <w:t>SysMl</w:t>
      </w:r>
      <w:proofErr w:type="spellEnd"/>
    </w:p>
    <w:p w14:paraId="1F4A8659" w14:textId="77777777" w:rsidR="00F62315" w:rsidRDefault="00F62315" w:rsidP="0055415E">
      <w:pPr>
        <w:spacing w:after="0" w:line="240" w:lineRule="auto"/>
        <w:rPr>
          <w:color w:val="000000" w:themeColor="text1"/>
        </w:rPr>
      </w:pPr>
    </w:p>
    <w:p w14:paraId="32A8D6E3" w14:textId="01BF346A" w:rsidR="0055415E" w:rsidRDefault="0055415E" w:rsidP="0055415E">
      <w:pPr>
        <w:spacing w:after="0" w:line="240" w:lineRule="auto"/>
        <w:rPr>
          <w:color w:val="000000" w:themeColor="text1"/>
        </w:rPr>
      </w:pPr>
      <w:r>
        <w:rPr>
          <w:color w:val="000000" w:themeColor="text1"/>
        </w:rPr>
        <w:t>Schéma blocs représentant la chaîne de puissance de la trottinette électrique :</w:t>
      </w:r>
    </w:p>
    <w:p w14:paraId="3463D1A0" w14:textId="77777777" w:rsidR="00F62315" w:rsidRDefault="00F62315" w:rsidP="0055415E">
      <w:pPr>
        <w:spacing w:after="0" w:line="240" w:lineRule="auto"/>
        <w:rPr>
          <w:color w:val="000000" w:themeColor="text1"/>
        </w:rPr>
      </w:pPr>
    </w:p>
    <w:p w14:paraId="00A0C4C1" w14:textId="6C9EDCBC" w:rsidR="0055415E" w:rsidRPr="00E761C3" w:rsidRDefault="00794794" w:rsidP="00E761C3">
      <w:pPr>
        <w:jc w:val="center"/>
        <w:rPr>
          <w:sz w:val="16"/>
          <w:szCs w:val="16"/>
        </w:rPr>
      </w:pPr>
      <w:r>
        <w:rPr>
          <w:rFonts w:cs="Arial"/>
          <w:noProof/>
          <w:szCs w:val="24"/>
        </w:rPr>
        <mc:AlternateContent>
          <mc:Choice Requires="wps">
            <w:drawing>
              <wp:anchor distT="0" distB="0" distL="114300" distR="114300" simplePos="0" relativeHeight="251813888" behindDoc="0" locked="0" layoutInCell="1" allowOverlap="1" wp14:anchorId="258711AF" wp14:editId="43B4BC67">
                <wp:simplePos x="0" y="0"/>
                <wp:positionH relativeFrom="column">
                  <wp:posOffset>266065</wp:posOffset>
                </wp:positionH>
                <wp:positionV relativeFrom="paragraph">
                  <wp:posOffset>1235710</wp:posOffset>
                </wp:positionV>
                <wp:extent cx="4905375" cy="771525"/>
                <wp:effectExtent l="0" t="0" r="28575" b="28575"/>
                <wp:wrapNone/>
                <wp:docPr id="198516076" name="Rectangle 11"/>
                <wp:cNvGraphicFramePr/>
                <a:graphic xmlns:a="http://schemas.openxmlformats.org/drawingml/2006/main">
                  <a:graphicData uri="http://schemas.microsoft.com/office/word/2010/wordprocessingShape">
                    <wps:wsp>
                      <wps:cNvSpPr/>
                      <wps:spPr>
                        <a:xfrm>
                          <a:off x="0" y="0"/>
                          <a:ext cx="4905375" cy="771525"/>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xmlns:w16sdtfl="http://schemas.microsoft.com/office/word/2024/wordml/sdtformatlock">
            <w:pict>
              <v:rect w14:anchorId="0C0C4FB4" id="Rectangle 11" o:spid="_x0000_s1026" style="position:absolute;margin-left:20.95pt;margin-top:97.3pt;width:386.25pt;height:60.75pt;z-index:251813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2hxegIAAIYFAAAOAAAAZHJzL2Uyb0RvYy54bWysVMFu2zAMvQ/YPwi6r7azZFmDOkWQosOA&#10;og3WDj0rshQLkEVNUuJkXz9Kdpy0K3YodpFFkXwkn0leXe8bTXbCeQWmpMVFTokwHCplNiX9+XT7&#10;6SslPjBTMQ1GlPQgPL2ef/xw1dqZGEENuhKOIIjxs9aWtA7BzrLM81o0zF+AFQaVElzDAopuk1WO&#10;tYje6GyU51+yFlxlHXDhPb7edEo6T/hSCh4epPQiEF1SzC2k06VzHc9sfsVmG8dsrXifBntHFg1T&#10;BoMOUDcsMLJ16i+oRnEHHmS44NBkIKXiItWA1RT5q2oea2ZFqgXJ8Xagyf8/WH6/e7QrhzS01s88&#10;XmMVe+ma+MX8yD6RdRjIEvtAOD6OL/PJ5+mEEo666bSYjCaRzezkbZ0P3wQ0JF5K6vBnJI7Y7s6H&#10;zvRoEoN50Kq6VVonITaAWGpHdgx/3XpT9OAvrLR5lyPmGD2zU8npFg5aRDxtfghJVIVFjlLCqRtP&#10;yTDOhQlFp6pZJboci0mep4ZC+MEjEZIAI7LE6gbsHuBloUfsjp7ePrqK1MyDc/6vxDrnwSNFBhMG&#10;50YZcG8BaKyqj9zZH0nqqIksraE6rBxx0I2St/xW4e+9Yz6smMPZwSnDfRAe8JAa2pJCf6OkBvf7&#10;rfdojy2NWkpanMWS+l9b5gQl+rvBZr8sxuM4vEkYT6YjFNy5Zn2uMdtmCdgzBW4ey9M12gd9vEoH&#10;zTOujUWMiipmOMYuKQ/uKCxDtyNw8XCxWCQzHFjLwp15tDyCR1Zj+z7tn5mzfY8HnI57OM4tm71q&#10;9c42ehpYbANIlebgxGvPNw57apx+McVtci4nq9P6nP8BAAD//wMAUEsDBBQABgAIAAAAIQA69hxC&#10;4AAAAAoBAAAPAAAAZHJzL2Rvd25yZXYueG1sTI/BSsQwEIbvgu8QRvDmpllL3XabLiKKCB50V3CP&#10;2WbSFpukNGm3vr3jSY8z8/HP95e7xfZsxjF03kkQqwQYutrrzjUSPg5PNxtgISqnVe8dSvjGALvq&#10;8qJUhfZn947zPjaMQlwolIQ2xqHgPNQtWhVWfkBHN+NHqyKNY8P1qM4Ubnu+TpKMW9U5+tCqAR9a&#10;rL/2k5VwNOr58PgSXrlZzybv3qZPczdJeX213G+BRVziHwy/+qQOFTmd/OR0YL2EVORE0j5PM2AE&#10;bESaAjtJuBWZAF6V/H+F6gcAAP//AwBQSwECLQAUAAYACAAAACEAtoM4kv4AAADhAQAAEwAAAAAA&#10;AAAAAAAAAAAAAAAAW0NvbnRlbnRfVHlwZXNdLnhtbFBLAQItABQABgAIAAAAIQA4/SH/1gAAAJQB&#10;AAALAAAAAAAAAAAAAAAAAC8BAABfcmVscy8ucmVsc1BLAQItABQABgAIAAAAIQCnJ2hxegIAAIYF&#10;AAAOAAAAAAAAAAAAAAAAAC4CAABkcnMvZTJvRG9jLnhtbFBLAQItABQABgAIAAAAIQA69hxC4AAA&#10;AAoBAAAPAAAAAAAAAAAAAAAAANQEAABkcnMvZG93bnJldi54bWxQSwUGAAAAAAQABADzAAAA4QUA&#10;AAAA&#10;" fillcolor="white [3212]" strokecolor="white [3212]" strokeweight="1pt"/>
            </w:pict>
          </mc:Fallback>
        </mc:AlternateContent>
      </w:r>
      <w:r w:rsidR="0055415E">
        <w:rPr>
          <w:rFonts w:cs="Arial"/>
          <w:noProof/>
          <w:szCs w:val="24"/>
        </w:rPr>
        <w:drawing>
          <wp:inline distT="0" distB="0" distL="0" distR="0" wp14:anchorId="2CB0FBDE" wp14:editId="1CBB2D7F">
            <wp:extent cx="5547360" cy="1872910"/>
            <wp:effectExtent l="0" t="0" r="0" b="0"/>
            <wp:docPr id="55758914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610842" name=""/>
                    <pic:cNvPicPr>
                      <a:picLocks noChangeAspect="1"/>
                    </pic:cNvPicPr>
                  </pic:nvPicPr>
                  <pic:blipFill>
                    <a:blip r:embed="rId13"/>
                    <a:stretch/>
                  </pic:blipFill>
                  <pic:spPr bwMode="auto">
                    <a:xfrm>
                      <a:off x="0" y="0"/>
                      <a:ext cx="5561698" cy="1877751"/>
                    </a:xfrm>
                    <a:prstGeom prst="rect">
                      <a:avLst/>
                    </a:prstGeom>
                  </pic:spPr>
                </pic:pic>
              </a:graphicData>
            </a:graphic>
          </wp:inline>
        </w:drawing>
      </w:r>
    </w:p>
    <w:p w14:paraId="380B8318" w14:textId="77777777" w:rsidR="00844713" w:rsidRDefault="00912EE4">
      <w:pPr>
        <w:pStyle w:val="Sous-titre"/>
        <w:spacing w:before="240" w:after="240"/>
      </w:pPr>
      <w:r>
        <w:t>Protocole de mesure :</w:t>
      </w:r>
    </w:p>
    <w:p w14:paraId="2CB1115A" w14:textId="77777777" w:rsidR="00844713" w:rsidRDefault="00912EE4">
      <w:r>
        <w:rPr>
          <w:u w:val="single"/>
        </w:rPr>
        <w:t>Matériel mis à disposition</w:t>
      </w:r>
      <w:r>
        <w:t> :</w:t>
      </w:r>
    </w:p>
    <w:p w14:paraId="1FF3772C" w14:textId="77777777" w:rsidR="00844713" w:rsidRDefault="00912EE4" w:rsidP="007E7FE6">
      <w:pPr>
        <w:numPr>
          <w:ilvl w:val="0"/>
          <w:numId w:val="24"/>
        </w:numPr>
        <w:spacing w:after="0" w:line="240" w:lineRule="auto"/>
        <w:ind w:left="714" w:hanging="357"/>
        <w:rPr>
          <w:rFonts w:cs="Arial"/>
        </w:rPr>
      </w:pPr>
      <w:r>
        <w:rPr>
          <w:rFonts w:cs="Arial"/>
        </w:rPr>
        <w:t>Trottinette électrique (avec possibilité de mesure du courant moteur déjà installée)</w:t>
      </w:r>
    </w:p>
    <w:p w14:paraId="5A2FA5C7" w14:textId="7F36251F" w:rsidR="00844713" w:rsidRPr="00E01EB0" w:rsidRDefault="00912EE4" w:rsidP="007E7FE6">
      <w:pPr>
        <w:numPr>
          <w:ilvl w:val="0"/>
          <w:numId w:val="24"/>
        </w:numPr>
        <w:spacing w:after="0" w:line="240" w:lineRule="auto"/>
        <w:ind w:left="714" w:hanging="357"/>
        <w:rPr>
          <w:rFonts w:cs="Arial"/>
          <w:strike/>
        </w:rPr>
      </w:pPr>
      <w:r w:rsidRPr="00E01EB0">
        <w:rPr>
          <w:rFonts w:cs="Arial"/>
        </w:rPr>
        <w:t xml:space="preserve">Sous système : 2 batteries identiques à celle de la trottinette </w:t>
      </w:r>
    </w:p>
    <w:p w14:paraId="70F7B87A" w14:textId="77777777" w:rsidR="00844713" w:rsidRDefault="00912EE4" w:rsidP="007E7FE6">
      <w:pPr>
        <w:numPr>
          <w:ilvl w:val="0"/>
          <w:numId w:val="24"/>
        </w:numPr>
        <w:spacing w:after="0" w:line="240" w:lineRule="auto"/>
        <w:ind w:left="714" w:hanging="357"/>
        <w:rPr>
          <w:rFonts w:cs="Arial"/>
        </w:rPr>
      </w:pPr>
      <w:r>
        <w:rPr>
          <w:rFonts w:cs="Arial"/>
        </w:rPr>
        <w:t>Multimètre (pour mesurer tension)</w:t>
      </w:r>
    </w:p>
    <w:p w14:paraId="7A81B1F1" w14:textId="79DC3C7C" w:rsidR="00F62315" w:rsidRPr="00DC7FB0" w:rsidRDefault="00912EE4" w:rsidP="00DC7FB0">
      <w:pPr>
        <w:numPr>
          <w:ilvl w:val="0"/>
          <w:numId w:val="24"/>
        </w:numPr>
        <w:spacing w:after="0" w:line="240" w:lineRule="auto"/>
        <w:ind w:left="714" w:hanging="357"/>
        <w:rPr>
          <w:rFonts w:cs="Arial"/>
        </w:rPr>
      </w:pPr>
      <w:r>
        <w:rPr>
          <w:rFonts w:cs="Arial"/>
        </w:rPr>
        <w:t>Pince ampèremétrique</w:t>
      </w:r>
    </w:p>
    <w:p w14:paraId="71BA17BE" w14:textId="77777777" w:rsidR="00F62315" w:rsidRDefault="00F62315">
      <w:pPr>
        <w:rPr>
          <w:u w:val="single"/>
        </w:rPr>
      </w:pPr>
    </w:p>
    <w:p w14:paraId="4E17C78C" w14:textId="77777777" w:rsidR="00176881" w:rsidRDefault="00176881">
      <w:pPr>
        <w:rPr>
          <w:u w:val="single"/>
        </w:rPr>
      </w:pPr>
    </w:p>
    <w:p w14:paraId="7E1AA417" w14:textId="16666840" w:rsidR="00844713" w:rsidRDefault="00912EE4">
      <w:r>
        <w:rPr>
          <w:u w:val="single"/>
        </w:rPr>
        <w:lastRenderedPageBreak/>
        <w:t>Mode opératoire</w:t>
      </w:r>
      <w:r>
        <w:t xml:space="preserve"> : </w:t>
      </w:r>
    </w:p>
    <w:p w14:paraId="5F15FF83" w14:textId="77777777" w:rsidR="00844713" w:rsidRDefault="00912EE4">
      <w:r>
        <w:t>Mesure du courant consommé par le moteur sur un parcours plat de 10 mètres.</w:t>
      </w:r>
    </w:p>
    <w:p w14:paraId="69F839DA" w14:textId="77777777" w:rsidR="00844713" w:rsidRDefault="00912EE4" w:rsidP="00731BEA">
      <w:pPr>
        <w:spacing w:after="0" w:line="240" w:lineRule="auto"/>
        <w:jc w:val="center"/>
      </w:pPr>
      <w:r>
        <w:rPr>
          <w:noProof/>
          <w:lang w:eastAsia="fr-FR"/>
        </w:rPr>
        <w:drawing>
          <wp:inline distT="0" distB="0" distL="0" distR="0" wp14:anchorId="653EF2BA" wp14:editId="3F278ACC">
            <wp:extent cx="4056445" cy="1218506"/>
            <wp:effectExtent l="0" t="0" r="1270" b="1270"/>
            <wp:docPr id="6"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4"/>
                    <a:stretch/>
                  </pic:blipFill>
                  <pic:spPr bwMode="auto">
                    <a:xfrm>
                      <a:off x="0" y="0"/>
                      <a:ext cx="4095943" cy="1230371"/>
                    </a:xfrm>
                    <a:prstGeom prst="rect">
                      <a:avLst/>
                    </a:prstGeom>
                  </pic:spPr>
                </pic:pic>
              </a:graphicData>
            </a:graphic>
          </wp:inline>
        </w:drawing>
      </w:r>
    </w:p>
    <w:p w14:paraId="71C44E31" w14:textId="77777777" w:rsidR="00731BEA" w:rsidRDefault="00912EE4" w:rsidP="00554BB2">
      <w:pPr>
        <w:ind w:firstLine="567"/>
        <w:jc w:val="both"/>
        <w:rPr>
          <w:rStyle w:val="Style1"/>
          <w:rFonts w:cs="Arial"/>
          <w:b w:val="0"/>
          <w:bCs/>
          <w:i w:val="0"/>
          <w:iCs/>
          <w:color w:val="000000"/>
          <w:sz w:val="24"/>
          <w:szCs w:val="24"/>
          <w:u w:val="none"/>
        </w:rPr>
      </w:pPr>
      <w:r>
        <w:rPr>
          <w:rStyle w:val="Style1"/>
          <w:rFonts w:cs="Arial"/>
          <w:b w:val="0"/>
          <w:bCs/>
          <w:i w:val="0"/>
          <w:iCs/>
          <w:color w:val="000000"/>
          <w:sz w:val="24"/>
          <w:szCs w:val="24"/>
          <w:u w:val="none"/>
        </w:rPr>
        <w:t xml:space="preserve">Une zone de mesure de 10 mètres </w:t>
      </w:r>
      <w:r w:rsidR="00554BB2">
        <w:rPr>
          <w:rStyle w:val="Style1"/>
          <w:rFonts w:cs="Arial"/>
          <w:b w:val="0"/>
          <w:bCs/>
          <w:i w:val="0"/>
          <w:iCs/>
          <w:color w:val="000000"/>
          <w:sz w:val="24"/>
          <w:szCs w:val="24"/>
          <w:u w:val="none"/>
        </w:rPr>
        <w:t>est</w:t>
      </w:r>
      <w:r>
        <w:rPr>
          <w:rStyle w:val="Style1"/>
          <w:rFonts w:cs="Arial"/>
          <w:b w:val="0"/>
          <w:bCs/>
          <w:i w:val="0"/>
          <w:iCs/>
          <w:color w:val="000000"/>
          <w:sz w:val="24"/>
          <w:szCs w:val="24"/>
          <w:u w:val="none"/>
        </w:rPr>
        <w:t xml:space="preserve"> matérialisée par un repère au sol de début et de fin. Avant cette zone de mesure, il </w:t>
      </w:r>
      <w:r w:rsidR="00554BB2">
        <w:rPr>
          <w:rStyle w:val="Style1"/>
          <w:rFonts w:cs="Arial"/>
          <w:b w:val="0"/>
          <w:bCs/>
          <w:i w:val="0"/>
          <w:iCs/>
          <w:color w:val="000000"/>
          <w:sz w:val="24"/>
          <w:szCs w:val="24"/>
          <w:u w:val="none"/>
        </w:rPr>
        <w:t>faut</w:t>
      </w:r>
      <w:r>
        <w:rPr>
          <w:rStyle w:val="Style1"/>
          <w:rFonts w:cs="Arial"/>
          <w:b w:val="0"/>
          <w:bCs/>
          <w:i w:val="0"/>
          <w:iCs/>
          <w:color w:val="000000"/>
          <w:sz w:val="24"/>
          <w:szCs w:val="24"/>
          <w:u w:val="none"/>
        </w:rPr>
        <w:t xml:space="preserve"> réserver une zone de </w:t>
      </w:r>
      <w:r w:rsidR="005C06E3">
        <w:rPr>
          <w:rStyle w:val="Style1"/>
          <w:rFonts w:cs="Arial"/>
          <w:b w:val="0"/>
          <w:bCs/>
          <w:i w:val="0"/>
          <w:iCs/>
          <w:color w:val="000000"/>
          <w:sz w:val="24"/>
          <w:szCs w:val="24"/>
          <w:u w:val="none"/>
        </w:rPr>
        <w:t>3 à 4</w:t>
      </w:r>
      <w:r>
        <w:rPr>
          <w:rStyle w:val="Style1"/>
          <w:rFonts w:cs="Arial"/>
          <w:b w:val="0"/>
          <w:bCs/>
          <w:i w:val="0"/>
          <w:iCs/>
          <w:color w:val="000000"/>
          <w:sz w:val="24"/>
          <w:szCs w:val="24"/>
          <w:u w:val="none"/>
        </w:rPr>
        <w:t xml:space="preserve"> mètres nécessaire à l’accélération de l</w:t>
      </w:r>
      <w:r w:rsidR="005C06E3">
        <w:rPr>
          <w:rStyle w:val="Style1"/>
          <w:rFonts w:cs="Arial"/>
          <w:b w:val="0"/>
          <w:bCs/>
          <w:i w:val="0"/>
          <w:iCs/>
          <w:color w:val="000000"/>
          <w:sz w:val="24"/>
          <w:szCs w:val="24"/>
          <w:u w:val="none"/>
        </w:rPr>
        <w:t>a trottinette</w:t>
      </w:r>
      <w:r>
        <w:rPr>
          <w:rStyle w:val="Style1"/>
          <w:rFonts w:cs="Arial"/>
          <w:b w:val="0"/>
          <w:bCs/>
          <w:i w:val="0"/>
          <w:iCs/>
          <w:color w:val="000000"/>
          <w:sz w:val="24"/>
          <w:szCs w:val="24"/>
          <w:u w:val="none"/>
        </w:rPr>
        <w:t xml:space="preserve">. Cette zone hors mesure permet à l’utilisateur d’amener </w:t>
      </w:r>
      <w:r w:rsidR="005C06E3">
        <w:rPr>
          <w:rStyle w:val="Style1"/>
          <w:rFonts w:cs="Arial"/>
          <w:b w:val="0"/>
          <w:bCs/>
          <w:i w:val="0"/>
          <w:iCs/>
          <w:color w:val="000000"/>
          <w:sz w:val="24"/>
          <w:szCs w:val="24"/>
          <w:u w:val="none"/>
        </w:rPr>
        <w:t>le véhicule</w:t>
      </w:r>
      <w:r>
        <w:rPr>
          <w:rStyle w:val="Style1"/>
          <w:rFonts w:cs="Arial"/>
          <w:b w:val="0"/>
          <w:bCs/>
          <w:i w:val="0"/>
          <w:iCs/>
          <w:color w:val="000000"/>
          <w:sz w:val="24"/>
          <w:szCs w:val="24"/>
          <w:u w:val="none"/>
        </w:rPr>
        <w:t xml:space="preserve"> à sa vitesse maximale en utilisant la poignée d’accélération tout en patinant avec son pied.  </w:t>
      </w:r>
    </w:p>
    <w:p w14:paraId="134A15EC" w14:textId="6C0BFDF6" w:rsidR="00C6185A" w:rsidRDefault="00912EE4" w:rsidP="00F62315">
      <w:pPr>
        <w:ind w:firstLine="567"/>
        <w:jc w:val="both"/>
        <w:rPr>
          <w:rStyle w:val="Style1"/>
          <w:rFonts w:cs="Arial"/>
          <w:b w:val="0"/>
          <w:bCs/>
          <w:i w:val="0"/>
          <w:iCs/>
          <w:color w:val="000000"/>
          <w:sz w:val="24"/>
          <w:szCs w:val="24"/>
          <w:u w:val="none"/>
        </w:rPr>
      </w:pPr>
      <w:r>
        <w:rPr>
          <w:rStyle w:val="Style1"/>
          <w:rFonts w:cs="Arial"/>
          <w:b w:val="0"/>
          <w:bCs/>
          <w:i w:val="0"/>
          <w:iCs/>
          <w:color w:val="000000"/>
          <w:sz w:val="24"/>
          <w:szCs w:val="24"/>
          <w:u w:val="none"/>
        </w:rPr>
        <w:t>Une pince ampèremétrique est installée par l’examinateur afin de permettre la mesure du courant moteur. Le réglage de la pince est à la charge du candidat. La mesure du courant se fait par le candidat dans la zone de mesure de 10 m à vitesse constante.</w:t>
      </w:r>
    </w:p>
    <w:p w14:paraId="46DA316D" w14:textId="77777777" w:rsidR="00844713" w:rsidRDefault="00912EE4">
      <w:pPr>
        <w:pStyle w:val="Sous-titre"/>
      </w:pPr>
      <w:r>
        <w:t>Conception</w:t>
      </w:r>
    </w:p>
    <w:p w14:paraId="3BA6FA7D" w14:textId="77777777" w:rsidR="00844713" w:rsidRPr="00007380" w:rsidRDefault="00912EE4" w:rsidP="00007380">
      <w:pPr>
        <w:pBdr>
          <w:top w:val="none" w:sz="4" w:space="0" w:color="000000"/>
          <w:left w:val="none" w:sz="4" w:space="0" w:color="000000"/>
          <w:bottom w:val="none" w:sz="4" w:space="0" w:color="000000"/>
          <w:right w:val="none" w:sz="4" w:space="0" w:color="000000"/>
        </w:pBdr>
      </w:pPr>
      <w:r w:rsidRPr="00007380">
        <w:t>Les caractéristiques des différentes technologies de batteries sont disponibles dans le tableau ci-dessous :</w:t>
      </w:r>
    </w:p>
    <w:tbl>
      <w:tblPr>
        <w:tblStyle w:val="Grilledutableau"/>
        <w:tblW w:w="9918" w:type="dxa"/>
        <w:tblLook w:val="04A0" w:firstRow="1" w:lastRow="0" w:firstColumn="1" w:lastColumn="0" w:noHBand="0" w:noVBand="1"/>
      </w:tblPr>
      <w:tblGrid>
        <w:gridCol w:w="2456"/>
        <w:gridCol w:w="2373"/>
        <w:gridCol w:w="2537"/>
        <w:gridCol w:w="2552"/>
      </w:tblGrid>
      <w:tr w:rsidR="00844713" w14:paraId="33DB0052" w14:textId="77777777" w:rsidTr="005C06E3">
        <w:trPr>
          <w:trHeight w:val="600"/>
        </w:trPr>
        <w:tc>
          <w:tcPr>
            <w:tcW w:w="2456" w:type="dxa"/>
            <w:vAlign w:val="center"/>
          </w:tcPr>
          <w:p w14:paraId="0FE469BA" w14:textId="77777777" w:rsidR="00844713" w:rsidRDefault="00912EE4">
            <w:pPr>
              <w:spacing w:after="0" w:line="240" w:lineRule="auto"/>
              <w:jc w:val="center"/>
              <w:rPr>
                <w:rFonts w:ascii="Aptos Narrow" w:eastAsia="Times New Roman" w:hAnsi="Aptos Narrow"/>
                <w:b/>
                <w:bCs/>
                <w:color w:val="000000"/>
                <w:sz w:val="22"/>
                <w:lang w:eastAsia="fr-FR"/>
              </w:rPr>
            </w:pPr>
            <w:r>
              <w:rPr>
                <w:rFonts w:ascii="Aptos Narrow" w:eastAsia="Times New Roman" w:hAnsi="Aptos Narrow"/>
                <w:b/>
                <w:bCs/>
                <w:color w:val="000000"/>
                <w:sz w:val="22"/>
                <w:lang w:eastAsia="fr-FR"/>
              </w:rPr>
              <w:t>Critères</w:t>
            </w:r>
          </w:p>
        </w:tc>
        <w:tc>
          <w:tcPr>
            <w:tcW w:w="2373" w:type="dxa"/>
            <w:tcBorders>
              <w:bottom w:val="single" w:sz="4" w:space="0" w:color="auto"/>
            </w:tcBorders>
            <w:vAlign w:val="center"/>
          </w:tcPr>
          <w:p w14:paraId="48B8AFA7" w14:textId="77777777" w:rsidR="00844713" w:rsidRDefault="00912EE4">
            <w:pPr>
              <w:spacing w:after="0" w:line="240" w:lineRule="auto"/>
              <w:jc w:val="center"/>
              <w:rPr>
                <w:rFonts w:ascii="Aptos Narrow" w:eastAsia="Times New Roman" w:hAnsi="Aptos Narrow"/>
                <w:b/>
                <w:bCs/>
                <w:color w:val="000000"/>
                <w:sz w:val="22"/>
                <w:lang w:eastAsia="fr-FR"/>
              </w:rPr>
            </w:pPr>
            <w:r>
              <w:rPr>
                <w:rFonts w:ascii="Aptos Narrow" w:eastAsia="Times New Roman" w:hAnsi="Aptos Narrow"/>
                <w:b/>
                <w:bCs/>
                <w:color w:val="000000"/>
                <w:sz w:val="22"/>
                <w:lang w:eastAsia="fr-FR"/>
              </w:rPr>
              <w:t>Plomb (</w:t>
            </w:r>
            <w:proofErr w:type="gramStart"/>
            <w:r>
              <w:rPr>
                <w:rFonts w:ascii="Aptos Narrow" w:eastAsia="Times New Roman" w:hAnsi="Aptos Narrow"/>
                <w:b/>
                <w:bCs/>
                <w:color w:val="000000"/>
                <w:sz w:val="22"/>
                <w:lang w:eastAsia="fr-FR"/>
              </w:rPr>
              <w:t>AGM )</w:t>
            </w:r>
            <w:proofErr w:type="gramEnd"/>
          </w:p>
          <w:p w14:paraId="70378483" w14:textId="77777777" w:rsidR="00844713" w:rsidRDefault="00912EE4">
            <w:pPr>
              <w:spacing w:after="0" w:line="240" w:lineRule="auto"/>
              <w:jc w:val="center"/>
              <w:rPr>
                <w:rFonts w:ascii="Aptos Narrow" w:eastAsia="Times New Roman" w:hAnsi="Aptos Narrow"/>
                <w:b/>
                <w:color w:val="000000"/>
                <w:sz w:val="22"/>
                <w:lang w:eastAsia="fr-FR"/>
              </w:rPr>
            </w:pPr>
            <w:r>
              <w:rPr>
                <w:rFonts w:ascii="Aptos Narrow" w:eastAsia="Times New Roman" w:hAnsi="Aptos Narrow"/>
                <w:b/>
                <w:bCs/>
                <w:color w:val="2F5496" w:themeColor="accent1" w:themeShade="BF"/>
                <w:sz w:val="22"/>
                <w:lang w:eastAsia="fr-FR"/>
              </w:rPr>
              <w:t>NX 12 -5</w:t>
            </w:r>
          </w:p>
        </w:tc>
        <w:tc>
          <w:tcPr>
            <w:tcW w:w="2537" w:type="dxa"/>
            <w:tcBorders>
              <w:bottom w:val="single" w:sz="4" w:space="0" w:color="auto"/>
            </w:tcBorders>
            <w:vAlign w:val="center"/>
          </w:tcPr>
          <w:p w14:paraId="1CE3968B" w14:textId="77777777" w:rsidR="00844713" w:rsidRDefault="00912EE4">
            <w:pPr>
              <w:spacing w:after="0" w:line="240" w:lineRule="auto"/>
              <w:jc w:val="center"/>
              <w:rPr>
                <w:rFonts w:ascii="Aptos Narrow" w:eastAsia="Times New Roman" w:hAnsi="Aptos Narrow"/>
                <w:b/>
                <w:color w:val="000000"/>
                <w:sz w:val="22"/>
                <w:lang w:eastAsia="fr-FR"/>
              </w:rPr>
            </w:pPr>
            <w:r>
              <w:rPr>
                <w:rFonts w:ascii="Aptos Narrow" w:eastAsia="Times New Roman" w:hAnsi="Aptos Narrow"/>
                <w:b/>
                <w:bCs/>
                <w:color w:val="000000"/>
                <w:sz w:val="22"/>
                <w:lang w:eastAsia="fr-FR"/>
              </w:rPr>
              <w:t>Plomb (</w:t>
            </w:r>
            <w:proofErr w:type="gramStart"/>
            <w:r>
              <w:rPr>
                <w:rFonts w:ascii="Aptos Narrow" w:eastAsia="Times New Roman" w:hAnsi="Aptos Narrow"/>
                <w:b/>
                <w:bCs/>
                <w:color w:val="000000"/>
                <w:sz w:val="22"/>
                <w:lang w:eastAsia="fr-FR"/>
              </w:rPr>
              <w:t>AGM )</w:t>
            </w:r>
            <w:proofErr w:type="gramEnd"/>
          </w:p>
          <w:p w14:paraId="62131D33" w14:textId="0DA11348" w:rsidR="00844713" w:rsidRDefault="00912EE4">
            <w:pPr>
              <w:spacing w:after="0" w:line="240" w:lineRule="auto"/>
              <w:jc w:val="center"/>
              <w:rPr>
                <w:rFonts w:ascii="Aptos Narrow" w:eastAsia="Times New Roman" w:hAnsi="Aptos Narrow"/>
                <w:color w:val="000000"/>
                <w:lang w:eastAsia="fr-FR"/>
              </w:rPr>
            </w:pPr>
            <w:r>
              <w:rPr>
                <w:rFonts w:ascii="Aptos Narrow" w:eastAsia="Times New Roman" w:hAnsi="Aptos Narrow"/>
                <w:b/>
                <w:bCs/>
                <w:color w:val="2F5496" w:themeColor="accent1" w:themeShade="BF"/>
                <w:sz w:val="22"/>
                <w:lang w:eastAsia="fr-FR"/>
              </w:rPr>
              <w:t>NX 12 -1</w:t>
            </w:r>
            <w:r w:rsidR="005C06E3">
              <w:rPr>
                <w:rFonts w:ascii="Aptos Narrow" w:eastAsia="Times New Roman" w:hAnsi="Aptos Narrow"/>
                <w:b/>
                <w:bCs/>
                <w:color w:val="2F5496" w:themeColor="accent1" w:themeShade="BF"/>
                <w:sz w:val="22"/>
                <w:lang w:eastAsia="fr-FR"/>
              </w:rPr>
              <w:t>5</w:t>
            </w:r>
          </w:p>
        </w:tc>
        <w:tc>
          <w:tcPr>
            <w:tcW w:w="2552" w:type="dxa"/>
            <w:tcBorders>
              <w:bottom w:val="single" w:sz="4" w:space="0" w:color="000000"/>
            </w:tcBorders>
            <w:vAlign w:val="center"/>
          </w:tcPr>
          <w:p w14:paraId="12540B0A" w14:textId="77777777" w:rsidR="00844713" w:rsidRDefault="00912EE4">
            <w:pPr>
              <w:spacing w:after="0" w:line="240" w:lineRule="auto"/>
              <w:jc w:val="center"/>
              <w:rPr>
                <w:rFonts w:ascii="Aptos Narrow" w:eastAsia="Times New Roman" w:hAnsi="Aptos Narrow"/>
                <w:b/>
                <w:color w:val="000000"/>
                <w:sz w:val="22"/>
                <w:lang w:eastAsia="fr-FR"/>
              </w:rPr>
            </w:pPr>
            <w:r>
              <w:rPr>
                <w:rFonts w:ascii="Aptos Narrow" w:eastAsia="Times New Roman" w:hAnsi="Aptos Narrow"/>
                <w:b/>
                <w:bCs/>
                <w:color w:val="000000"/>
                <w:sz w:val="22"/>
                <w:lang w:eastAsia="fr-FR"/>
              </w:rPr>
              <w:t>Plomb (</w:t>
            </w:r>
            <w:proofErr w:type="gramStart"/>
            <w:r>
              <w:rPr>
                <w:rFonts w:ascii="Aptos Narrow" w:eastAsia="Times New Roman" w:hAnsi="Aptos Narrow"/>
                <w:b/>
                <w:bCs/>
                <w:color w:val="000000"/>
                <w:sz w:val="22"/>
                <w:lang w:eastAsia="fr-FR"/>
              </w:rPr>
              <w:t>AGM )</w:t>
            </w:r>
            <w:proofErr w:type="gramEnd"/>
          </w:p>
          <w:p w14:paraId="3D384C7C" w14:textId="77777777" w:rsidR="00844713" w:rsidRDefault="00912EE4">
            <w:pPr>
              <w:spacing w:after="0" w:line="240" w:lineRule="auto"/>
              <w:jc w:val="center"/>
              <w:rPr>
                <w:rFonts w:ascii="Aptos Narrow" w:eastAsia="Times New Roman" w:hAnsi="Aptos Narrow"/>
                <w:color w:val="000000"/>
                <w:lang w:eastAsia="fr-FR"/>
              </w:rPr>
            </w:pPr>
            <w:r>
              <w:rPr>
                <w:rFonts w:ascii="Aptos Narrow" w:eastAsia="Times New Roman" w:hAnsi="Aptos Narrow"/>
                <w:b/>
                <w:bCs/>
                <w:color w:val="2F5496" w:themeColor="accent1" w:themeShade="BF"/>
                <w:sz w:val="22"/>
                <w:lang w:eastAsia="fr-FR"/>
              </w:rPr>
              <w:t>NX 24 -12</w:t>
            </w:r>
          </w:p>
        </w:tc>
      </w:tr>
      <w:tr w:rsidR="00844713" w14:paraId="641AE359" w14:textId="77777777" w:rsidTr="005C06E3">
        <w:trPr>
          <w:trHeight w:val="300"/>
        </w:trPr>
        <w:tc>
          <w:tcPr>
            <w:tcW w:w="2456" w:type="dxa"/>
            <w:vAlign w:val="center"/>
          </w:tcPr>
          <w:p w14:paraId="73A82A5E" w14:textId="77777777" w:rsidR="00844713" w:rsidRDefault="00912EE4">
            <w:pPr>
              <w:spacing w:after="0" w:line="240" w:lineRule="auto"/>
              <w:rPr>
                <w:rFonts w:ascii="Aptos Narrow" w:eastAsia="Times New Roman" w:hAnsi="Aptos Narrow"/>
                <w:b/>
                <w:bCs/>
                <w:color w:val="000000"/>
                <w:sz w:val="22"/>
                <w:lang w:eastAsia="fr-FR"/>
              </w:rPr>
            </w:pPr>
            <w:r>
              <w:rPr>
                <w:rFonts w:ascii="Aptos Narrow" w:eastAsia="Times New Roman" w:hAnsi="Aptos Narrow"/>
                <w:b/>
                <w:bCs/>
                <w:color w:val="000000"/>
                <w:sz w:val="22"/>
                <w:lang w:eastAsia="fr-FR"/>
              </w:rPr>
              <w:t>Photographie</w:t>
            </w:r>
          </w:p>
        </w:tc>
        <w:tc>
          <w:tcPr>
            <w:tcW w:w="2373" w:type="dxa"/>
            <w:tcBorders>
              <w:bottom w:val="single" w:sz="4" w:space="0" w:color="auto"/>
              <w:right w:val="single" w:sz="4" w:space="0" w:color="auto"/>
            </w:tcBorders>
            <w:vAlign w:val="center"/>
          </w:tcPr>
          <w:p w14:paraId="156E5D86" w14:textId="77777777" w:rsidR="00844713" w:rsidRDefault="00912EE4">
            <w:pPr>
              <w:spacing w:after="0" w:line="240" w:lineRule="auto"/>
              <w:jc w:val="center"/>
              <w:rPr>
                <w:rFonts w:ascii="Aptos Narrow" w:eastAsia="Times New Roman" w:hAnsi="Aptos Narrow"/>
                <w:color w:val="000000"/>
                <w:sz w:val="22"/>
                <w:lang w:eastAsia="fr-FR"/>
              </w:rPr>
            </w:pPr>
            <w:r>
              <w:rPr>
                <w:noProof/>
                <w:lang w:eastAsia="fr-FR"/>
              </w:rPr>
              <mc:AlternateContent>
                <mc:Choice Requires="wpg">
                  <w:drawing>
                    <wp:inline distT="0" distB="0" distL="0" distR="0" wp14:anchorId="0DE6119B" wp14:editId="4E3E2C04">
                      <wp:extent cx="715667" cy="794160"/>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371257" name=""/>
                              <pic:cNvPicPr>
                                <a:picLocks noChangeAspect="1"/>
                              </pic:cNvPicPr>
                            </pic:nvPicPr>
                            <pic:blipFill>
                              <a:blip r:embed="rId15"/>
                              <a:stretch/>
                            </pic:blipFill>
                            <pic:spPr bwMode="auto">
                              <a:xfrm>
                                <a:off x="0" y="0"/>
                                <a:ext cx="715667" cy="794160"/>
                              </a:xfrm>
                              <a:prstGeom prst="rect">
                                <a:avLst/>
                              </a:prstGeom>
                            </pic:spPr>
                          </pic:pic>
                        </a:graphicData>
                      </a:graphic>
                    </wp:inline>
                  </w:drawing>
                </mc:Choice>
                <mc:Fallback xmlns:w16du="http://schemas.microsoft.com/office/word/2023/wordml/word16du" xmlns:w16sdtfl="http://schemas.microsoft.com/office/word/2024/wordml/sdtformatlo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mso-wrap-distance-left:0.0pt;mso-wrap-distance-top:0.0pt;mso-wrap-distance-right:0.0pt;mso-wrap-distance-bottom:0.0pt;width:56.4pt;height:62.5pt;" stroked="false">
                      <v:path textboxrect="0,0,0,0"/>
                      <v:imagedata r:id="rId20" o:title=""/>
                    </v:shape>
                  </w:pict>
                </mc:Fallback>
              </mc:AlternateContent>
            </w:r>
          </w:p>
        </w:tc>
        <w:tc>
          <w:tcPr>
            <w:tcW w:w="2537" w:type="dxa"/>
            <w:tcBorders>
              <w:left w:val="single" w:sz="4" w:space="0" w:color="auto"/>
              <w:bottom w:val="single" w:sz="4" w:space="0" w:color="auto"/>
            </w:tcBorders>
            <w:vAlign w:val="center"/>
          </w:tcPr>
          <w:p w14:paraId="46069D72" w14:textId="77777777" w:rsidR="00844713" w:rsidRDefault="00912EE4">
            <w:pPr>
              <w:spacing w:after="0" w:line="240" w:lineRule="auto"/>
              <w:jc w:val="center"/>
              <w:rPr>
                <w:rFonts w:ascii="Aptos Narrow" w:eastAsia="Times New Roman" w:hAnsi="Aptos Narrow"/>
                <w:color w:val="000000"/>
                <w:sz w:val="22"/>
                <w:lang w:eastAsia="fr-FR"/>
              </w:rPr>
            </w:pPr>
            <w:r>
              <w:rPr>
                <w:noProof/>
                <w:lang w:eastAsia="fr-FR"/>
              </w:rPr>
              <mc:AlternateContent>
                <mc:Choice Requires="wpg">
                  <w:drawing>
                    <wp:inline distT="0" distB="0" distL="0" distR="0" wp14:anchorId="422B84F2" wp14:editId="1A981C8C">
                      <wp:extent cx="715668" cy="794160"/>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640631" name=""/>
                              <pic:cNvPicPr>
                                <a:picLocks noChangeAspect="1"/>
                              </pic:cNvPicPr>
                            </pic:nvPicPr>
                            <pic:blipFill>
                              <a:blip r:embed="rId15"/>
                              <a:stretch/>
                            </pic:blipFill>
                            <pic:spPr bwMode="auto">
                              <a:xfrm>
                                <a:off x="0" y="0"/>
                                <a:ext cx="715666" cy="794160"/>
                              </a:xfrm>
                              <a:prstGeom prst="rect">
                                <a:avLst/>
                              </a:prstGeom>
                            </pic:spPr>
                          </pic:pic>
                        </a:graphicData>
                      </a:graphic>
                    </wp:inline>
                  </w:drawing>
                </mc:Choice>
                <mc:Fallback xmlns:w16du="http://schemas.microsoft.com/office/word/2023/wordml/word16du" xmlns:w16sdtfl="http://schemas.microsoft.com/office/word/2024/wordml/sdtformatlo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mso-wrap-distance-left:0.0pt;mso-wrap-distance-top:0.0pt;mso-wrap-distance-right:0.0pt;mso-wrap-distance-bottom:0.0pt;width:56.4pt;height:62.5pt;rotation:0;" stroked="false">
                      <v:path textboxrect="0,0,0,0"/>
                      <v:imagedata r:id="rId20" o:title=""/>
                    </v:shape>
                  </w:pict>
                </mc:Fallback>
              </mc:AlternateContent>
            </w:r>
          </w:p>
        </w:tc>
        <w:tc>
          <w:tcPr>
            <w:tcW w:w="2552" w:type="dxa"/>
            <w:tcBorders>
              <w:left w:val="single" w:sz="4" w:space="0" w:color="000000"/>
              <w:bottom w:val="single" w:sz="4" w:space="0" w:color="000000"/>
            </w:tcBorders>
            <w:vAlign w:val="center"/>
          </w:tcPr>
          <w:p w14:paraId="06D2E7FF" w14:textId="77777777" w:rsidR="00844713" w:rsidRDefault="00912EE4">
            <w:pPr>
              <w:spacing w:after="0" w:line="240" w:lineRule="auto"/>
              <w:jc w:val="center"/>
              <w:rPr>
                <w:rFonts w:ascii="Aptos Narrow" w:eastAsia="Times New Roman" w:hAnsi="Aptos Narrow"/>
                <w:color w:val="000000"/>
                <w:lang w:eastAsia="fr-FR"/>
              </w:rPr>
            </w:pPr>
            <w:r>
              <w:rPr>
                <w:noProof/>
                <w:lang w:eastAsia="fr-FR"/>
              </w:rPr>
              <mc:AlternateContent>
                <mc:Choice Requires="wpg">
                  <w:drawing>
                    <wp:inline distT="0" distB="0" distL="0" distR="0" wp14:anchorId="588BD829" wp14:editId="07F08AAB">
                      <wp:extent cx="1088219" cy="874708"/>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626669" name=""/>
                              <pic:cNvPicPr>
                                <a:picLocks noChangeAspect="1"/>
                              </pic:cNvPicPr>
                            </pic:nvPicPr>
                            <pic:blipFill>
                              <a:blip r:embed="rId21"/>
                              <a:stretch/>
                            </pic:blipFill>
                            <pic:spPr bwMode="auto">
                              <a:xfrm>
                                <a:off x="0" y="0"/>
                                <a:ext cx="1088219" cy="874707"/>
                              </a:xfrm>
                              <a:prstGeom prst="rect">
                                <a:avLst/>
                              </a:prstGeom>
                            </pic:spPr>
                          </pic:pic>
                        </a:graphicData>
                      </a:graphic>
                    </wp:inline>
                  </w:drawing>
                </mc:Choice>
                <mc:Fallback xmlns:w16du="http://schemas.microsoft.com/office/word/2023/wordml/word16du" xmlns:w16sdtfl="http://schemas.microsoft.com/office/word/2024/wordml/sdtformatlo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 o:spid="_x0000_s8" type="#_x0000_t75" style="mso-wrap-distance-left:0.0pt;mso-wrap-distance-top:0.0pt;mso-wrap-distance-right:0.0pt;mso-wrap-distance-bottom:0.0pt;width:85.7pt;height:68.9pt;" stroked="false">
                      <v:path textboxrect="0,0,0,0"/>
                      <v:imagedata r:id="rId22" o:title=""/>
                    </v:shape>
                  </w:pict>
                </mc:Fallback>
              </mc:AlternateContent>
            </w:r>
          </w:p>
        </w:tc>
      </w:tr>
      <w:tr w:rsidR="00844713" w14:paraId="1F969EF8" w14:textId="77777777" w:rsidTr="005C06E3">
        <w:trPr>
          <w:trHeight w:val="300"/>
        </w:trPr>
        <w:tc>
          <w:tcPr>
            <w:tcW w:w="2456" w:type="dxa"/>
            <w:vAlign w:val="center"/>
          </w:tcPr>
          <w:p w14:paraId="7690B2A2" w14:textId="77777777" w:rsidR="00844713" w:rsidRDefault="00912EE4">
            <w:pPr>
              <w:spacing w:after="0" w:line="240" w:lineRule="auto"/>
              <w:rPr>
                <w:rFonts w:ascii="Aptos Narrow" w:eastAsia="Times New Roman" w:hAnsi="Aptos Narrow"/>
                <w:b/>
                <w:bCs/>
                <w:color w:val="000000"/>
                <w:sz w:val="22"/>
                <w:lang w:eastAsia="fr-FR"/>
              </w:rPr>
            </w:pPr>
            <w:r>
              <w:rPr>
                <w:rFonts w:ascii="Aptos Narrow" w:eastAsia="Times New Roman" w:hAnsi="Aptos Narrow"/>
                <w:b/>
                <w:bCs/>
                <w:color w:val="000000"/>
                <w:sz w:val="22"/>
                <w:lang w:eastAsia="fr-FR"/>
              </w:rPr>
              <w:t>Tension standard</w:t>
            </w:r>
          </w:p>
        </w:tc>
        <w:tc>
          <w:tcPr>
            <w:tcW w:w="2373" w:type="dxa"/>
            <w:tcBorders>
              <w:bottom w:val="single" w:sz="4" w:space="0" w:color="auto"/>
              <w:right w:val="single" w:sz="4" w:space="0" w:color="auto"/>
            </w:tcBorders>
            <w:vAlign w:val="center"/>
          </w:tcPr>
          <w:p w14:paraId="2821E0DF" w14:textId="77777777" w:rsidR="00844713" w:rsidRPr="005C06E3" w:rsidRDefault="00912EE4">
            <w:pPr>
              <w:spacing w:after="0" w:line="240" w:lineRule="auto"/>
              <w:jc w:val="center"/>
              <w:rPr>
                <w:rFonts w:eastAsia="Times New Roman" w:cs="Arial"/>
                <w:color w:val="000000"/>
                <w:sz w:val="22"/>
                <w:lang w:eastAsia="fr-FR"/>
              </w:rPr>
            </w:pPr>
            <w:r w:rsidRPr="005C06E3">
              <w:rPr>
                <w:rFonts w:eastAsia="Times New Roman" w:cs="Arial"/>
                <w:color w:val="000000"/>
                <w:sz w:val="22"/>
                <w:lang w:eastAsia="fr-FR"/>
              </w:rPr>
              <w:t>12V</w:t>
            </w:r>
          </w:p>
        </w:tc>
        <w:tc>
          <w:tcPr>
            <w:tcW w:w="2537" w:type="dxa"/>
            <w:tcBorders>
              <w:left w:val="single" w:sz="4" w:space="0" w:color="auto"/>
              <w:bottom w:val="single" w:sz="4" w:space="0" w:color="auto"/>
            </w:tcBorders>
            <w:vAlign w:val="center"/>
          </w:tcPr>
          <w:p w14:paraId="36BC93C5" w14:textId="77777777" w:rsidR="00844713" w:rsidRPr="005C06E3" w:rsidRDefault="00912EE4">
            <w:pPr>
              <w:spacing w:after="0" w:line="240" w:lineRule="auto"/>
              <w:jc w:val="center"/>
              <w:rPr>
                <w:rFonts w:eastAsia="Times New Roman" w:cs="Arial"/>
                <w:color w:val="000000"/>
                <w:sz w:val="22"/>
                <w:lang w:eastAsia="fr-FR"/>
              </w:rPr>
            </w:pPr>
            <w:r w:rsidRPr="005C06E3">
              <w:rPr>
                <w:rFonts w:eastAsia="Times New Roman" w:cs="Arial"/>
                <w:color w:val="000000"/>
                <w:sz w:val="22"/>
                <w:lang w:eastAsia="fr-FR"/>
              </w:rPr>
              <w:t>12V</w:t>
            </w:r>
          </w:p>
        </w:tc>
        <w:tc>
          <w:tcPr>
            <w:tcW w:w="2552" w:type="dxa"/>
            <w:tcBorders>
              <w:left w:val="single" w:sz="4" w:space="0" w:color="000000"/>
              <w:bottom w:val="single" w:sz="4" w:space="0" w:color="000000"/>
            </w:tcBorders>
            <w:vAlign w:val="center"/>
          </w:tcPr>
          <w:p w14:paraId="7B7DAE5A" w14:textId="77777777" w:rsidR="00844713" w:rsidRPr="005C06E3" w:rsidRDefault="00912EE4">
            <w:pPr>
              <w:spacing w:after="0" w:line="240" w:lineRule="auto"/>
              <w:jc w:val="center"/>
              <w:rPr>
                <w:rFonts w:eastAsia="Times New Roman" w:cs="Arial"/>
                <w:color w:val="000000"/>
                <w:lang w:eastAsia="fr-FR"/>
              </w:rPr>
            </w:pPr>
            <w:r w:rsidRPr="005C06E3">
              <w:rPr>
                <w:rFonts w:eastAsia="Times New Roman" w:cs="Arial"/>
                <w:color w:val="000000"/>
                <w:sz w:val="22"/>
                <w:lang w:eastAsia="fr-FR"/>
              </w:rPr>
              <w:t>24V</w:t>
            </w:r>
          </w:p>
        </w:tc>
      </w:tr>
      <w:tr w:rsidR="00844713" w14:paraId="11F3CE58" w14:textId="77777777" w:rsidTr="005C06E3">
        <w:trPr>
          <w:trHeight w:val="77"/>
        </w:trPr>
        <w:tc>
          <w:tcPr>
            <w:tcW w:w="2456" w:type="dxa"/>
            <w:vAlign w:val="center"/>
          </w:tcPr>
          <w:p w14:paraId="705D55B3" w14:textId="77777777" w:rsidR="00844713" w:rsidRDefault="00912EE4">
            <w:pPr>
              <w:spacing w:after="0" w:line="240" w:lineRule="auto"/>
              <w:rPr>
                <w:rFonts w:ascii="Aptos Narrow" w:eastAsia="Times New Roman" w:hAnsi="Aptos Narrow"/>
                <w:b/>
                <w:bCs/>
                <w:color w:val="000000"/>
                <w:sz w:val="22"/>
                <w:lang w:eastAsia="fr-FR"/>
              </w:rPr>
            </w:pPr>
            <w:r>
              <w:rPr>
                <w:rFonts w:ascii="Aptos Narrow" w:eastAsia="Times New Roman" w:hAnsi="Aptos Narrow"/>
                <w:b/>
                <w:bCs/>
                <w:color w:val="000000"/>
                <w:sz w:val="22"/>
                <w:lang w:eastAsia="fr-FR"/>
              </w:rPr>
              <w:t>Taux de décharge utile</w:t>
            </w:r>
          </w:p>
        </w:tc>
        <w:tc>
          <w:tcPr>
            <w:tcW w:w="2373" w:type="dxa"/>
            <w:tcBorders>
              <w:top w:val="single" w:sz="4" w:space="0" w:color="auto"/>
              <w:bottom w:val="single" w:sz="4" w:space="0" w:color="auto"/>
              <w:right w:val="single" w:sz="4" w:space="0" w:color="auto"/>
            </w:tcBorders>
            <w:vAlign w:val="center"/>
          </w:tcPr>
          <w:p w14:paraId="47ADAA6A" w14:textId="77777777" w:rsidR="00844713" w:rsidRPr="005C06E3" w:rsidRDefault="00912EE4">
            <w:pPr>
              <w:spacing w:after="0" w:line="240" w:lineRule="auto"/>
              <w:jc w:val="center"/>
              <w:rPr>
                <w:rFonts w:eastAsia="Times New Roman" w:cs="Arial"/>
                <w:color w:val="000000"/>
                <w:sz w:val="22"/>
                <w:lang w:eastAsia="fr-FR"/>
              </w:rPr>
            </w:pPr>
            <w:r w:rsidRPr="005C06E3">
              <w:rPr>
                <w:rFonts w:eastAsia="Times New Roman" w:cs="Arial"/>
                <w:color w:val="000000"/>
                <w:sz w:val="22"/>
                <w:lang w:eastAsia="fr-FR"/>
              </w:rPr>
              <w:t>50% max</w:t>
            </w:r>
          </w:p>
        </w:tc>
        <w:tc>
          <w:tcPr>
            <w:tcW w:w="2537" w:type="dxa"/>
            <w:tcBorders>
              <w:top w:val="single" w:sz="4" w:space="0" w:color="auto"/>
              <w:left w:val="single" w:sz="4" w:space="0" w:color="auto"/>
              <w:bottom w:val="single" w:sz="4" w:space="0" w:color="auto"/>
            </w:tcBorders>
            <w:vAlign w:val="center"/>
          </w:tcPr>
          <w:p w14:paraId="6C6F7E0B" w14:textId="77777777" w:rsidR="00844713" w:rsidRPr="005C06E3" w:rsidRDefault="00912EE4">
            <w:pPr>
              <w:spacing w:after="0" w:line="240" w:lineRule="auto"/>
              <w:jc w:val="center"/>
              <w:rPr>
                <w:rFonts w:eastAsia="Times New Roman" w:cs="Arial"/>
                <w:color w:val="000000"/>
                <w:sz w:val="22"/>
                <w:lang w:eastAsia="fr-FR"/>
              </w:rPr>
            </w:pPr>
            <w:r w:rsidRPr="005C06E3">
              <w:rPr>
                <w:rFonts w:eastAsia="Times New Roman" w:cs="Arial"/>
                <w:color w:val="000000"/>
                <w:sz w:val="22"/>
                <w:lang w:eastAsia="fr-FR"/>
              </w:rPr>
              <w:t>50% max</w:t>
            </w:r>
          </w:p>
        </w:tc>
        <w:tc>
          <w:tcPr>
            <w:tcW w:w="2552" w:type="dxa"/>
            <w:tcBorders>
              <w:top w:val="single" w:sz="4" w:space="0" w:color="000000"/>
              <w:left w:val="single" w:sz="4" w:space="0" w:color="000000"/>
              <w:bottom w:val="single" w:sz="4" w:space="0" w:color="000000"/>
            </w:tcBorders>
            <w:vAlign w:val="center"/>
          </w:tcPr>
          <w:p w14:paraId="0C436E86" w14:textId="77777777" w:rsidR="00844713" w:rsidRPr="005C06E3" w:rsidRDefault="00912EE4">
            <w:pPr>
              <w:spacing w:after="0" w:line="240" w:lineRule="auto"/>
              <w:jc w:val="center"/>
              <w:rPr>
                <w:rFonts w:eastAsia="Times New Roman" w:cs="Arial"/>
                <w:color w:val="000000"/>
                <w:lang w:eastAsia="fr-FR"/>
              </w:rPr>
            </w:pPr>
            <w:r w:rsidRPr="005C06E3">
              <w:rPr>
                <w:rFonts w:eastAsia="Times New Roman" w:cs="Arial"/>
                <w:color w:val="000000"/>
                <w:sz w:val="22"/>
                <w:lang w:eastAsia="fr-FR"/>
              </w:rPr>
              <w:t>50% max</w:t>
            </w:r>
          </w:p>
        </w:tc>
      </w:tr>
      <w:tr w:rsidR="00844713" w14:paraId="7920D3E6" w14:textId="77777777" w:rsidTr="005C06E3">
        <w:trPr>
          <w:trHeight w:val="140"/>
        </w:trPr>
        <w:tc>
          <w:tcPr>
            <w:tcW w:w="2456" w:type="dxa"/>
            <w:vAlign w:val="center"/>
          </w:tcPr>
          <w:p w14:paraId="513FBA45" w14:textId="77777777" w:rsidR="00844713" w:rsidRDefault="00912EE4">
            <w:pPr>
              <w:spacing w:after="0" w:line="240" w:lineRule="auto"/>
              <w:rPr>
                <w:rFonts w:ascii="Aptos Narrow" w:eastAsia="Times New Roman" w:hAnsi="Aptos Narrow"/>
                <w:b/>
                <w:bCs/>
                <w:color w:val="000000"/>
                <w:sz w:val="22"/>
                <w:lang w:eastAsia="fr-FR"/>
              </w:rPr>
            </w:pPr>
            <w:r>
              <w:rPr>
                <w:rFonts w:ascii="Aptos Narrow" w:eastAsia="Times New Roman" w:hAnsi="Aptos Narrow"/>
                <w:b/>
                <w:bCs/>
                <w:color w:val="000000"/>
                <w:sz w:val="22"/>
                <w:lang w:eastAsia="fr-FR"/>
              </w:rPr>
              <w:t>Nombre de cycles</w:t>
            </w:r>
          </w:p>
        </w:tc>
        <w:tc>
          <w:tcPr>
            <w:tcW w:w="2373" w:type="dxa"/>
            <w:tcBorders>
              <w:top w:val="single" w:sz="4" w:space="0" w:color="auto"/>
              <w:bottom w:val="single" w:sz="4" w:space="0" w:color="auto"/>
              <w:right w:val="single" w:sz="4" w:space="0" w:color="auto"/>
            </w:tcBorders>
            <w:vAlign w:val="center"/>
          </w:tcPr>
          <w:p w14:paraId="14D9BAAB" w14:textId="77777777" w:rsidR="00844713" w:rsidRPr="005C06E3" w:rsidRDefault="00912EE4">
            <w:pPr>
              <w:spacing w:after="0" w:line="240" w:lineRule="auto"/>
              <w:jc w:val="center"/>
              <w:rPr>
                <w:rFonts w:eastAsia="Times New Roman" w:cs="Arial"/>
                <w:color w:val="000000"/>
                <w:sz w:val="22"/>
                <w:lang w:eastAsia="fr-FR"/>
              </w:rPr>
            </w:pPr>
            <w:r w:rsidRPr="005C06E3">
              <w:rPr>
                <w:rFonts w:eastAsia="Times New Roman" w:cs="Arial"/>
                <w:color w:val="000000"/>
                <w:sz w:val="22"/>
                <w:lang w:eastAsia="fr-FR"/>
              </w:rPr>
              <w:t>500 à 800 cycles</w:t>
            </w:r>
          </w:p>
        </w:tc>
        <w:tc>
          <w:tcPr>
            <w:tcW w:w="2537" w:type="dxa"/>
            <w:tcBorders>
              <w:top w:val="single" w:sz="4" w:space="0" w:color="auto"/>
              <w:left w:val="single" w:sz="4" w:space="0" w:color="auto"/>
              <w:bottom w:val="single" w:sz="4" w:space="0" w:color="auto"/>
            </w:tcBorders>
            <w:vAlign w:val="center"/>
          </w:tcPr>
          <w:p w14:paraId="7FDADE2D" w14:textId="77777777" w:rsidR="00844713" w:rsidRPr="005C06E3" w:rsidRDefault="00912EE4">
            <w:pPr>
              <w:spacing w:after="0" w:line="240" w:lineRule="auto"/>
              <w:jc w:val="center"/>
              <w:rPr>
                <w:rFonts w:eastAsia="Times New Roman" w:cs="Arial"/>
                <w:color w:val="000000"/>
                <w:sz w:val="22"/>
                <w:lang w:eastAsia="fr-FR"/>
              </w:rPr>
            </w:pPr>
            <w:r w:rsidRPr="005C06E3">
              <w:rPr>
                <w:rFonts w:eastAsia="Times New Roman" w:cs="Arial"/>
                <w:color w:val="000000"/>
                <w:sz w:val="22"/>
                <w:lang w:eastAsia="fr-FR"/>
              </w:rPr>
              <w:t>500 à 800 cycles</w:t>
            </w:r>
          </w:p>
        </w:tc>
        <w:tc>
          <w:tcPr>
            <w:tcW w:w="2552" w:type="dxa"/>
            <w:tcBorders>
              <w:top w:val="single" w:sz="4" w:space="0" w:color="000000"/>
              <w:left w:val="single" w:sz="4" w:space="0" w:color="000000"/>
              <w:bottom w:val="single" w:sz="4" w:space="0" w:color="000000"/>
            </w:tcBorders>
            <w:vAlign w:val="center"/>
          </w:tcPr>
          <w:p w14:paraId="0A8A5D10" w14:textId="77777777" w:rsidR="00844713" w:rsidRPr="005C06E3" w:rsidRDefault="00912EE4">
            <w:pPr>
              <w:spacing w:after="0" w:line="240" w:lineRule="auto"/>
              <w:jc w:val="center"/>
              <w:rPr>
                <w:rFonts w:eastAsia="Times New Roman" w:cs="Arial"/>
                <w:color w:val="000000"/>
                <w:lang w:eastAsia="fr-FR"/>
              </w:rPr>
            </w:pPr>
            <w:r w:rsidRPr="005C06E3">
              <w:rPr>
                <w:rFonts w:eastAsia="Times New Roman" w:cs="Arial"/>
                <w:color w:val="000000"/>
                <w:sz w:val="22"/>
                <w:lang w:eastAsia="fr-FR"/>
              </w:rPr>
              <w:t>500 à 800 cycles</w:t>
            </w:r>
          </w:p>
        </w:tc>
      </w:tr>
      <w:tr w:rsidR="00844713" w14:paraId="6774A7C5" w14:textId="77777777" w:rsidTr="005C06E3">
        <w:trPr>
          <w:trHeight w:val="300"/>
        </w:trPr>
        <w:tc>
          <w:tcPr>
            <w:tcW w:w="2456" w:type="dxa"/>
            <w:vAlign w:val="center"/>
          </w:tcPr>
          <w:p w14:paraId="7B6E1B62" w14:textId="77777777" w:rsidR="00844713" w:rsidRDefault="00912EE4">
            <w:pPr>
              <w:spacing w:after="0" w:line="240" w:lineRule="auto"/>
              <w:rPr>
                <w:rFonts w:ascii="Aptos Narrow" w:eastAsia="Times New Roman" w:hAnsi="Aptos Narrow"/>
                <w:b/>
                <w:bCs/>
                <w:color w:val="000000"/>
                <w:sz w:val="22"/>
                <w:lang w:eastAsia="fr-FR"/>
              </w:rPr>
            </w:pPr>
            <w:r>
              <w:rPr>
                <w:rFonts w:ascii="Aptos Narrow" w:eastAsia="Times New Roman" w:hAnsi="Aptos Narrow"/>
                <w:b/>
                <w:bCs/>
                <w:color w:val="000000"/>
                <w:sz w:val="22"/>
                <w:lang w:eastAsia="fr-FR"/>
              </w:rPr>
              <w:t>Durée de vie estimée</w:t>
            </w:r>
          </w:p>
        </w:tc>
        <w:tc>
          <w:tcPr>
            <w:tcW w:w="2373" w:type="dxa"/>
            <w:tcBorders>
              <w:top w:val="single" w:sz="4" w:space="0" w:color="auto"/>
              <w:bottom w:val="single" w:sz="4" w:space="0" w:color="auto"/>
              <w:right w:val="single" w:sz="4" w:space="0" w:color="auto"/>
            </w:tcBorders>
            <w:vAlign w:val="center"/>
          </w:tcPr>
          <w:p w14:paraId="4A1D701E" w14:textId="77777777" w:rsidR="00844713" w:rsidRPr="005C06E3" w:rsidRDefault="00912EE4">
            <w:pPr>
              <w:spacing w:after="0" w:line="240" w:lineRule="auto"/>
              <w:jc w:val="center"/>
              <w:rPr>
                <w:rFonts w:eastAsia="Times New Roman" w:cs="Arial"/>
                <w:color w:val="000000"/>
                <w:sz w:val="22"/>
                <w:lang w:eastAsia="fr-FR"/>
              </w:rPr>
            </w:pPr>
            <w:r w:rsidRPr="005C06E3">
              <w:rPr>
                <w:rFonts w:eastAsia="Times New Roman" w:cs="Arial"/>
                <w:color w:val="000000"/>
                <w:sz w:val="22"/>
                <w:lang w:eastAsia="fr-FR"/>
              </w:rPr>
              <w:t>4 à 6 ans</w:t>
            </w:r>
          </w:p>
        </w:tc>
        <w:tc>
          <w:tcPr>
            <w:tcW w:w="2537" w:type="dxa"/>
            <w:tcBorders>
              <w:top w:val="single" w:sz="4" w:space="0" w:color="auto"/>
              <w:left w:val="single" w:sz="4" w:space="0" w:color="auto"/>
              <w:bottom w:val="single" w:sz="4" w:space="0" w:color="auto"/>
            </w:tcBorders>
            <w:vAlign w:val="center"/>
          </w:tcPr>
          <w:p w14:paraId="66630FEE" w14:textId="77777777" w:rsidR="00844713" w:rsidRPr="005C06E3" w:rsidRDefault="00912EE4">
            <w:pPr>
              <w:spacing w:after="0" w:line="240" w:lineRule="auto"/>
              <w:jc w:val="center"/>
              <w:rPr>
                <w:rFonts w:eastAsia="Times New Roman" w:cs="Arial"/>
                <w:color w:val="000000"/>
                <w:lang w:eastAsia="fr-FR"/>
              </w:rPr>
            </w:pPr>
            <w:r w:rsidRPr="005C06E3">
              <w:rPr>
                <w:rFonts w:eastAsia="Times New Roman" w:cs="Arial"/>
                <w:color w:val="000000"/>
                <w:sz w:val="22"/>
                <w:lang w:eastAsia="fr-FR"/>
              </w:rPr>
              <w:t>4 à 6 ans</w:t>
            </w:r>
          </w:p>
        </w:tc>
        <w:tc>
          <w:tcPr>
            <w:tcW w:w="2552" w:type="dxa"/>
            <w:tcBorders>
              <w:top w:val="single" w:sz="4" w:space="0" w:color="000000"/>
              <w:left w:val="single" w:sz="4" w:space="0" w:color="000000"/>
              <w:bottom w:val="single" w:sz="4" w:space="0" w:color="000000"/>
            </w:tcBorders>
            <w:vAlign w:val="center"/>
          </w:tcPr>
          <w:p w14:paraId="0166FFEC" w14:textId="77777777" w:rsidR="00844713" w:rsidRPr="005C06E3" w:rsidRDefault="00912EE4">
            <w:pPr>
              <w:spacing w:after="0" w:line="240" w:lineRule="auto"/>
              <w:jc w:val="center"/>
              <w:rPr>
                <w:rFonts w:eastAsia="Times New Roman" w:cs="Arial"/>
                <w:color w:val="000000"/>
                <w:lang w:eastAsia="fr-FR"/>
              </w:rPr>
            </w:pPr>
            <w:r w:rsidRPr="005C06E3">
              <w:rPr>
                <w:rFonts w:eastAsia="Times New Roman" w:cs="Arial"/>
                <w:color w:val="000000"/>
                <w:sz w:val="22"/>
                <w:lang w:eastAsia="fr-FR"/>
              </w:rPr>
              <w:t>4 à 6 ans</w:t>
            </w:r>
          </w:p>
        </w:tc>
      </w:tr>
      <w:tr w:rsidR="00844713" w14:paraId="1376CBD8" w14:textId="77777777" w:rsidTr="005C06E3">
        <w:trPr>
          <w:trHeight w:val="300"/>
        </w:trPr>
        <w:tc>
          <w:tcPr>
            <w:tcW w:w="2456" w:type="dxa"/>
            <w:vAlign w:val="center"/>
          </w:tcPr>
          <w:p w14:paraId="015522C3" w14:textId="77777777" w:rsidR="00844713" w:rsidRDefault="00912EE4">
            <w:pPr>
              <w:spacing w:after="0" w:line="240" w:lineRule="auto"/>
              <w:rPr>
                <w:rFonts w:ascii="Aptos Narrow" w:eastAsia="Times New Roman" w:hAnsi="Aptos Narrow"/>
                <w:b/>
                <w:bCs/>
                <w:color w:val="000000"/>
                <w:sz w:val="22"/>
                <w:lang w:eastAsia="fr-FR"/>
              </w:rPr>
            </w:pPr>
            <w:r>
              <w:rPr>
                <w:rFonts w:ascii="Aptos Narrow" w:eastAsia="Times New Roman" w:hAnsi="Aptos Narrow"/>
                <w:b/>
                <w:bCs/>
                <w:color w:val="000000"/>
                <w:sz w:val="22"/>
                <w:lang w:eastAsia="fr-FR"/>
              </w:rPr>
              <w:t>Capacité</w:t>
            </w:r>
          </w:p>
        </w:tc>
        <w:tc>
          <w:tcPr>
            <w:tcW w:w="2373" w:type="dxa"/>
            <w:tcBorders>
              <w:top w:val="single" w:sz="4" w:space="0" w:color="auto"/>
              <w:bottom w:val="single" w:sz="4" w:space="0" w:color="auto"/>
              <w:right w:val="single" w:sz="4" w:space="0" w:color="auto"/>
            </w:tcBorders>
            <w:vAlign w:val="center"/>
          </w:tcPr>
          <w:p w14:paraId="3A234AE3" w14:textId="77777777" w:rsidR="00844713" w:rsidRPr="005C06E3" w:rsidRDefault="00912EE4">
            <w:pPr>
              <w:spacing w:after="0" w:line="240" w:lineRule="auto"/>
              <w:jc w:val="center"/>
              <w:rPr>
                <w:rFonts w:eastAsia="Times New Roman" w:cs="Arial"/>
                <w:color w:val="000000"/>
                <w:sz w:val="22"/>
                <w:lang w:eastAsia="fr-FR"/>
              </w:rPr>
            </w:pPr>
            <w:r w:rsidRPr="005C06E3">
              <w:rPr>
                <w:rFonts w:eastAsia="Times New Roman" w:cs="Arial"/>
                <w:color w:val="000000"/>
                <w:sz w:val="22"/>
                <w:lang w:eastAsia="fr-FR"/>
              </w:rPr>
              <w:t>5 Ah</w:t>
            </w:r>
          </w:p>
        </w:tc>
        <w:tc>
          <w:tcPr>
            <w:tcW w:w="2537" w:type="dxa"/>
            <w:tcBorders>
              <w:top w:val="single" w:sz="4" w:space="0" w:color="auto"/>
              <w:left w:val="single" w:sz="4" w:space="0" w:color="auto"/>
              <w:bottom w:val="single" w:sz="4" w:space="0" w:color="auto"/>
            </w:tcBorders>
            <w:vAlign w:val="center"/>
          </w:tcPr>
          <w:p w14:paraId="76FCBB35" w14:textId="3D13317F" w:rsidR="00844713" w:rsidRPr="005C06E3" w:rsidRDefault="00912EE4">
            <w:pPr>
              <w:spacing w:after="0" w:line="240" w:lineRule="auto"/>
              <w:jc w:val="center"/>
              <w:rPr>
                <w:rFonts w:eastAsia="Times New Roman" w:cs="Arial"/>
                <w:color w:val="000000"/>
                <w:sz w:val="22"/>
                <w:lang w:eastAsia="fr-FR"/>
              </w:rPr>
            </w:pPr>
            <w:r w:rsidRPr="005C06E3">
              <w:rPr>
                <w:rFonts w:eastAsia="Times New Roman" w:cs="Arial"/>
                <w:color w:val="000000"/>
                <w:sz w:val="22"/>
                <w:lang w:eastAsia="fr-FR"/>
              </w:rPr>
              <w:t>1</w:t>
            </w:r>
            <w:r w:rsidR="005C06E3" w:rsidRPr="005C06E3">
              <w:rPr>
                <w:rFonts w:eastAsia="Times New Roman" w:cs="Arial"/>
                <w:color w:val="000000"/>
                <w:sz w:val="22"/>
                <w:lang w:eastAsia="fr-FR"/>
              </w:rPr>
              <w:t>5</w:t>
            </w:r>
            <w:r w:rsidRPr="005C06E3">
              <w:rPr>
                <w:rFonts w:eastAsia="Times New Roman" w:cs="Arial"/>
                <w:color w:val="000000"/>
                <w:sz w:val="22"/>
                <w:lang w:eastAsia="fr-FR"/>
              </w:rPr>
              <w:t xml:space="preserve"> Ah</w:t>
            </w:r>
          </w:p>
        </w:tc>
        <w:tc>
          <w:tcPr>
            <w:tcW w:w="2552" w:type="dxa"/>
            <w:tcBorders>
              <w:top w:val="single" w:sz="4" w:space="0" w:color="000000"/>
              <w:left w:val="single" w:sz="4" w:space="0" w:color="000000"/>
              <w:bottom w:val="single" w:sz="4" w:space="0" w:color="000000"/>
            </w:tcBorders>
            <w:vAlign w:val="center"/>
          </w:tcPr>
          <w:p w14:paraId="58A6D644" w14:textId="77777777" w:rsidR="00844713" w:rsidRPr="005C06E3" w:rsidRDefault="00912EE4">
            <w:pPr>
              <w:spacing w:after="0" w:line="240" w:lineRule="auto"/>
              <w:jc w:val="center"/>
              <w:rPr>
                <w:rFonts w:eastAsia="Times New Roman" w:cs="Arial"/>
                <w:color w:val="000000"/>
                <w:lang w:eastAsia="fr-FR"/>
              </w:rPr>
            </w:pPr>
            <w:r w:rsidRPr="005C06E3">
              <w:rPr>
                <w:rFonts w:eastAsia="Times New Roman" w:cs="Arial"/>
                <w:color w:val="000000"/>
                <w:sz w:val="22"/>
                <w:lang w:eastAsia="fr-FR"/>
              </w:rPr>
              <w:t>12 Ah</w:t>
            </w:r>
          </w:p>
        </w:tc>
      </w:tr>
      <w:tr w:rsidR="00844713" w14:paraId="28A73193" w14:textId="77777777" w:rsidTr="005C06E3">
        <w:trPr>
          <w:trHeight w:val="110"/>
        </w:trPr>
        <w:tc>
          <w:tcPr>
            <w:tcW w:w="2456" w:type="dxa"/>
            <w:vAlign w:val="center"/>
          </w:tcPr>
          <w:p w14:paraId="4F76C87A" w14:textId="77777777" w:rsidR="00844713" w:rsidRDefault="00912EE4">
            <w:pPr>
              <w:spacing w:after="0" w:line="240" w:lineRule="auto"/>
              <w:rPr>
                <w:rFonts w:ascii="Aptos Narrow" w:eastAsia="Times New Roman" w:hAnsi="Aptos Narrow"/>
                <w:b/>
                <w:bCs/>
                <w:color w:val="000000"/>
                <w:sz w:val="22"/>
                <w:lang w:eastAsia="fr-FR"/>
              </w:rPr>
            </w:pPr>
            <w:r>
              <w:rPr>
                <w:rFonts w:ascii="Aptos Narrow" w:eastAsia="Times New Roman" w:hAnsi="Aptos Narrow"/>
                <w:b/>
                <w:bCs/>
                <w:color w:val="000000"/>
                <w:sz w:val="22"/>
                <w:lang w:eastAsia="fr-FR"/>
              </w:rPr>
              <w:t>Dimensions</w:t>
            </w:r>
          </w:p>
        </w:tc>
        <w:tc>
          <w:tcPr>
            <w:tcW w:w="2373" w:type="dxa"/>
            <w:tcBorders>
              <w:top w:val="single" w:sz="4" w:space="0" w:color="auto"/>
              <w:bottom w:val="single" w:sz="4" w:space="0" w:color="auto"/>
              <w:right w:val="single" w:sz="4" w:space="0" w:color="auto"/>
            </w:tcBorders>
            <w:vAlign w:val="center"/>
          </w:tcPr>
          <w:p w14:paraId="1AF5D434" w14:textId="77777777" w:rsidR="00844713" w:rsidRPr="005C06E3" w:rsidRDefault="00912EE4">
            <w:pPr>
              <w:spacing w:after="0" w:line="240" w:lineRule="auto"/>
              <w:jc w:val="center"/>
              <w:rPr>
                <w:rFonts w:eastAsia="Times New Roman" w:cs="Arial"/>
                <w:color w:val="000000"/>
                <w:sz w:val="22"/>
                <w:lang w:eastAsia="fr-FR"/>
              </w:rPr>
            </w:pPr>
            <w:r w:rsidRPr="005C06E3">
              <w:rPr>
                <w:rFonts w:eastAsia="Times New Roman" w:cs="Arial"/>
                <w:color w:val="000000"/>
                <w:sz w:val="22"/>
                <w:lang w:eastAsia="fr-FR"/>
              </w:rPr>
              <w:t>80</w:t>
            </w:r>
            <w:r w:rsidRPr="005C06E3">
              <w:rPr>
                <w:rFonts w:eastAsia="Arial" w:cs="Arial"/>
                <w:sz w:val="22"/>
                <w:highlight w:val="white"/>
              </w:rPr>
              <w:t>x60x90</w:t>
            </w:r>
            <w:r w:rsidRPr="005C06E3">
              <w:rPr>
                <w:rFonts w:eastAsia="Arial" w:cs="Arial"/>
                <w:sz w:val="21"/>
                <w:highlight w:val="white"/>
              </w:rPr>
              <w:t xml:space="preserve"> mm (</w:t>
            </w:r>
            <w:proofErr w:type="spellStart"/>
            <w:r w:rsidRPr="005C06E3">
              <w:rPr>
                <w:rFonts w:eastAsia="Arial" w:cs="Arial"/>
                <w:sz w:val="21"/>
                <w:highlight w:val="white"/>
              </w:rPr>
              <w:t>Lxlxh</w:t>
            </w:r>
            <w:proofErr w:type="spellEnd"/>
            <w:r w:rsidRPr="005C06E3">
              <w:rPr>
                <w:rFonts w:eastAsia="Arial" w:cs="Arial"/>
                <w:sz w:val="21"/>
                <w:highlight w:val="white"/>
              </w:rPr>
              <w:t>)</w:t>
            </w:r>
          </w:p>
        </w:tc>
        <w:tc>
          <w:tcPr>
            <w:tcW w:w="2537" w:type="dxa"/>
            <w:tcBorders>
              <w:top w:val="single" w:sz="4" w:space="0" w:color="auto"/>
              <w:left w:val="single" w:sz="4" w:space="0" w:color="auto"/>
              <w:bottom w:val="single" w:sz="4" w:space="0" w:color="auto"/>
            </w:tcBorders>
            <w:vAlign w:val="center"/>
          </w:tcPr>
          <w:p w14:paraId="63DA873C" w14:textId="77777777" w:rsidR="00844713" w:rsidRPr="005C06E3" w:rsidRDefault="00912EE4">
            <w:pPr>
              <w:spacing w:after="0" w:line="240" w:lineRule="auto"/>
              <w:jc w:val="center"/>
              <w:rPr>
                <w:rFonts w:eastAsia="Times New Roman" w:cs="Arial"/>
                <w:color w:val="000000"/>
                <w:sz w:val="22"/>
                <w:lang w:eastAsia="fr-FR"/>
              </w:rPr>
            </w:pPr>
            <w:r w:rsidRPr="005C06E3">
              <w:rPr>
                <w:rFonts w:eastAsia="Times New Roman" w:cs="Arial"/>
                <w:color w:val="000000"/>
                <w:sz w:val="22"/>
                <w:lang w:eastAsia="fr-FR"/>
              </w:rPr>
              <w:t>85</w:t>
            </w:r>
            <w:r w:rsidRPr="005C06E3">
              <w:rPr>
                <w:rFonts w:eastAsia="Arial" w:cs="Arial"/>
                <w:sz w:val="22"/>
                <w:highlight w:val="white"/>
              </w:rPr>
              <w:t>x70x101 mm (</w:t>
            </w:r>
            <w:proofErr w:type="spellStart"/>
            <w:r w:rsidRPr="005C06E3">
              <w:rPr>
                <w:rFonts w:eastAsia="Arial" w:cs="Arial"/>
                <w:sz w:val="22"/>
                <w:highlight w:val="white"/>
              </w:rPr>
              <w:t>Lxlxh</w:t>
            </w:r>
            <w:proofErr w:type="spellEnd"/>
            <w:r w:rsidRPr="005C06E3">
              <w:rPr>
                <w:rFonts w:eastAsia="Arial" w:cs="Arial"/>
                <w:sz w:val="22"/>
                <w:highlight w:val="white"/>
              </w:rPr>
              <w:t>)</w:t>
            </w:r>
          </w:p>
        </w:tc>
        <w:tc>
          <w:tcPr>
            <w:tcW w:w="2552" w:type="dxa"/>
            <w:tcBorders>
              <w:top w:val="single" w:sz="4" w:space="0" w:color="000000"/>
              <w:left w:val="single" w:sz="4" w:space="0" w:color="000000"/>
              <w:bottom w:val="single" w:sz="4" w:space="0" w:color="000000"/>
            </w:tcBorders>
            <w:vAlign w:val="center"/>
          </w:tcPr>
          <w:p w14:paraId="5182F96A" w14:textId="77777777" w:rsidR="00844713" w:rsidRPr="005C06E3" w:rsidRDefault="00912EE4">
            <w:pPr>
              <w:spacing w:after="0" w:line="240" w:lineRule="auto"/>
              <w:jc w:val="center"/>
              <w:rPr>
                <w:rFonts w:eastAsia="Times New Roman" w:cs="Arial"/>
                <w:color w:val="000000"/>
                <w:sz w:val="22"/>
                <w:lang w:eastAsia="fr-FR"/>
              </w:rPr>
            </w:pPr>
            <w:r w:rsidRPr="005C06E3">
              <w:rPr>
                <w:rFonts w:eastAsia="Times New Roman" w:cs="Arial"/>
                <w:color w:val="000000"/>
                <w:sz w:val="22"/>
                <w:lang w:eastAsia="fr-FR"/>
              </w:rPr>
              <w:t>151</w:t>
            </w:r>
            <w:r w:rsidRPr="005C06E3">
              <w:rPr>
                <w:rFonts w:eastAsia="Arial" w:cs="Arial"/>
                <w:sz w:val="22"/>
                <w:highlight w:val="white"/>
              </w:rPr>
              <w:t>x98x94 mm (</w:t>
            </w:r>
            <w:proofErr w:type="spellStart"/>
            <w:r w:rsidRPr="005C06E3">
              <w:rPr>
                <w:rFonts w:eastAsia="Arial" w:cs="Arial"/>
                <w:sz w:val="22"/>
                <w:highlight w:val="white"/>
              </w:rPr>
              <w:t>Lxlxh</w:t>
            </w:r>
            <w:proofErr w:type="spellEnd"/>
            <w:r w:rsidRPr="005C06E3">
              <w:rPr>
                <w:rFonts w:eastAsia="Arial" w:cs="Arial"/>
                <w:sz w:val="22"/>
                <w:highlight w:val="white"/>
              </w:rPr>
              <w:t>)</w:t>
            </w:r>
          </w:p>
        </w:tc>
      </w:tr>
      <w:tr w:rsidR="00844713" w14:paraId="1690B77B" w14:textId="77777777" w:rsidTr="005C06E3">
        <w:trPr>
          <w:trHeight w:val="77"/>
        </w:trPr>
        <w:tc>
          <w:tcPr>
            <w:tcW w:w="2456" w:type="dxa"/>
            <w:vAlign w:val="center"/>
          </w:tcPr>
          <w:p w14:paraId="3125949E" w14:textId="77777777" w:rsidR="00844713" w:rsidRDefault="00912EE4">
            <w:pPr>
              <w:spacing w:after="0" w:line="240" w:lineRule="auto"/>
              <w:rPr>
                <w:rFonts w:ascii="Aptos Narrow" w:eastAsia="Times New Roman" w:hAnsi="Aptos Narrow"/>
                <w:b/>
                <w:bCs/>
                <w:color w:val="000000"/>
                <w:sz w:val="22"/>
                <w:lang w:eastAsia="fr-FR"/>
              </w:rPr>
            </w:pPr>
            <w:r>
              <w:rPr>
                <w:rFonts w:ascii="Aptos Narrow" w:eastAsia="Times New Roman" w:hAnsi="Aptos Narrow"/>
                <w:b/>
                <w:bCs/>
                <w:color w:val="000000"/>
                <w:sz w:val="22"/>
                <w:lang w:eastAsia="fr-FR"/>
              </w:rPr>
              <w:t>Plage de température d’utilisation</w:t>
            </w:r>
          </w:p>
        </w:tc>
        <w:tc>
          <w:tcPr>
            <w:tcW w:w="2373" w:type="dxa"/>
            <w:tcBorders>
              <w:top w:val="single" w:sz="4" w:space="0" w:color="auto"/>
              <w:bottom w:val="single" w:sz="4" w:space="0" w:color="auto"/>
              <w:right w:val="single" w:sz="4" w:space="0" w:color="auto"/>
            </w:tcBorders>
            <w:vAlign w:val="center"/>
          </w:tcPr>
          <w:p w14:paraId="09C33E6E" w14:textId="77777777" w:rsidR="00844713" w:rsidRPr="005C06E3" w:rsidRDefault="00912EE4">
            <w:pPr>
              <w:spacing w:after="0" w:line="240" w:lineRule="auto"/>
              <w:jc w:val="center"/>
              <w:rPr>
                <w:rFonts w:eastAsia="Times New Roman" w:cs="Arial"/>
                <w:color w:val="000000"/>
                <w:sz w:val="22"/>
                <w:lang w:eastAsia="fr-FR"/>
              </w:rPr>
            </w:pPr>
            <w:r w:rsidRPr="005C06E3">
              <w:rPr>
                <w:rFonts w:eastAsia="Times New Roman" w:cs="Arial"/>
                <w:color w:val="000000"/>
                <w:sz w:val="22"/>
                <w:lang w:eastAsia="fr-FR"/>
              </w:rPr>
              <w:t>-20°C à +50°C</w:t>
            </w:r>
          </w:p>
        </w:tc>
        <w:tc>
          <w:tcPr>
            <w:tcW w:w="2537" w:type="dxa"/>
            <w:tcBorders>
              <w:top w:val="single" w:sz="4" w:space="0" w:color="auto"/>
              <w:left w:val="single" w:sz="4" w:space="0" w:color="auto"/>
              <w:bottom w:val="single" w:sz="4" w:space="0" w:color="auto"/>
            </w:tcBorders>
            <w:vAlign w:val="center"/>
          </w:tcPr>
          <w:p w14:paraId="223EAAF3" w14:textId="77777777" w:rsidR="00844713" w:rsidRPr="005C06E3" w:rsidRDefault="00912EE4">
            <w:pPr>
              <w:spacing w:after="0" w:line="240" w:lineRule="auto"/>
              <w:jc w:val="center"/>
              <w:rPr>
                <w:rFonts w:eastAsia="Times New Roman" w:cs="Arial"/>
                <w:color w:val="000000"/>
                <w:lang w:eastAsia="fr-FR"/>
              </w:rPr>
            </w:pPr>
            <w:r w:rsidRPr="005C06E3">
              <w:rPr>
                <w:rFonts w:eastAsia="Times New Roman" w:cs="Arial"/>
                <w:color w:val="000000"/>
                <w:sz w:val="22"/>
                <w:lang w:eastAsia="fr-FR"/>
              </w:rPr>
              <w:t>-20°C à +50°C</w:t>
            </w:r>
          </w:p>
          <w:p w14:paraId="5930ED77" w14:textId="77777777" w:rsidR="00844713" w:rsidRPr="005C06E3" w:rsidRDefault="00844713">
            <w:pPr>
              <w:spacing w:after="0" w:line="240" w:lineRule="auto"/>
              <w:jc w:val="center"/>
              <w:rPr>
                <w:rFonts w:eastAsia="Times New Roman" w:cs="Arial"/>
                <w:color w:val="000000"/>
                <w:sz w:val="22"/>
                <w:lang w:eastAsia="fr-FR"/>
              </w:rPr>
            </w:pPr>
          </w:p>
        </w:tc>
        <w:tc>
          <w:tcPr>
            <w:tcW w:w="2552" w:type="dxa"/>
            <w:tcBorders>
              <w:top w:val="single" w:sz="4" w:space="0" w:color="000000"/>
              <w:left w:val="single" w:sz="4" w:space="0" w:color="000000"/>
              <w:bottom w:val="single" w:sz="4" w:space="0" w:color="000000"/>
            </w:tcBorders>
            <w:vAlign w:val="center"/>
          </w:tcPr>
          <w:p w14:paraId="4512C91E" w14:textId="77777777" w:rsidR="00844713" w:rsidRPr="005C06E3" w:rsidRDefault="00912EE4">
            <w:pPr>
              <w:spacing w:after="0" w:line="240" w:lineRule="auto"/>
              <w:jc w:val="center"/>
              <w:rPr>
                <w:rFonts w:eastAsia="Times New Roman" w:cs="Arial"/>
                <w:color w:val="000000"/>
                <w:lang w:eastAsia="fr-FR"/>
              </w:rPr>
            </w:pPr>
            <w:r w:rsidRPr="005C06E3">
              <w:rPr>
                <w:rFonts w:eastAsia="Times New Roman" w:cs="Arial"/>
                <w:color w:val="000000"/>
                <w:sz w:val="22"/>
                <w:lang w:eastAsia="fr-FR"/>
              </w:rPr>
              <w:t>-20°C à +50°C</w:t>
            </w:r>
          </w:p>
          <w:p w14:paraId="7CBA6A66" w14:textId="77777777" w:rsidR="00844713" w:rsidRPr="005C06E3" w:rsidRDefault="00844713">
            <w:pPr>
              <w:spacing w:after="0" w:line="240" w:lineRule="auto"/>
              <w:jc w:val="center"/>
              <w:rPr>
                <w:rFonts w:eastAsia="Times New Roman" w:cs="Arial"/>
                <w:color w:val="000000"/>
                <w:lang w:eastAsia="fr-FR"/>
              </w:rPr>
            </w:pPr>
          </w:p>
        </w:tc>
      </w:tr>
      <w:tr w:rsidR="00844713" w14:paraId="5CB4712C" w14:textId="77777777" w:rsidTr="005C06E3">
        <w:trPr>
          <w:trHeight w:val="600"/>
        </w:trPr>
        <w:tc>
          <w:tcPr>
            <w:tcW w:w="2456" w:type="dxa"/>
            <w:vAlign w:val="center"/>
          </w:tcPr>
          <w:p w14:paraId="48DB96DD" w14:textId="77777777" w:rsidR="00844713" w:rsidRDefault="00912EE4">
            <w:pPr>
              <w:spacing w:after="0" w:line="240" w:lineRule="auto"/>
              <w:rPr>
                <w:rFonts w:ascii="Aptos Narrow" w:eastAsia="Times New Roman" w:hAnsi="Aptos Narrow"/>
                <w:b/>
                <w:bCs/>
                <w:color w:val="000000"/>
                <w:sz w:val="22"/>
                <w:lang w:eastAsia="fr-FR"/>
              </w:rPr>
            </w:pPr>
            <w:r>
              <w:rPr>
                <w:rFonts w:ascii="Aptos Narrow" w:eastAsia="Times New Roman" w:hAnsi="Aptos Narrow"/>
                <w:b/>
                <w:bCs/>
                <w:color w:val="000000"/>
                <w:sz w:val="22"/>
                <w:lang w:eastAsia="fr-FR"/>
              </w:rPr>
              <w:t>Sensibilité au gel</w:t>
            </w:r>
          </w:p>
        </w:tc>
        <w:tc>
          <w:tcPr>
            <w:tcW w:w="2373" w:type="dxa"/>
            <w:tcBorders>
              <w:top w:val="single" w:sz="4" w:space="0" w:color="auto"/>
              <w:bottom w:val="single" w:sz="4" w:space="0" w:color="auto"/>
              <w:right w:val="single" w:sz="4" w:space="0" w:color="auto"/>
            </w:tcBorders>
            <w:vAlign w:val="center"/>
          </w:tcPr>
          <w:p w14:paraId="2B378A6E" w14:textId="77777777" w:rsidR="00844713" w:rsidRPr="005C06E3" w:rsidRDefault="00912EE4">
            <w:pPr>
              <w:spacing w:after="0" w:line="240" w:lineRule="auto"/>
              <w:jc w:val="center"/>
              <w:rPr>
                <w:rFonts w:eastAsia="Times New Roman" w:cs="Arial"/>
                <w:color w:val="000000"/>
                <w:sz w:val="22"/>
                <w:lang w:eastAsia="fr-FR"/>
              </w:rPr>
            </w:pPr>
            <w:r w:rsidRPr="005C06E3">
              <w:rPr>
                <w:rFonts w:eastAsia="Times New Roman" w:cs="Arial"/>
                <w:color w:val="000000"/>
                <w:sz w:val="22"/>
                <w:lang w:eastAsia="fr-FR"/>
              </w:rPr>
              <w:t>Peut geler (léger risque)</w:t>
            </w:r>
          </w:p>
        </w:tc>
        <w:tc>
          <w:tcPr>
            <w:tcW w:w="2537" w:type="dxa"/>
            <w:tcBorders>
              <w:top w:val="single" w:sz="4" w:space="0" w:color="auto"/>
              <w:left w:val="single" w:sz="4" w:space="0" w:color="auto"/>
              <w:bottom w:val="single" w:sz="4" w:space="0" w:color="auto"/>
            </w:tcBorders>
            <w:vAlign w:val="center"/>
          </w:tcPr>
          <w:p w14:paraId="0CC67841" w14:textId="77777777" w:rsidR="00844713" w:rsidRPr="005C06E3" w:rsidRDefault="00912EE4">
            <w:pPr>
              <w:spacing w:after="0" w:line="240" w:lineRule="auto"/>
              <w:jc w:val="center"/>
              <w:rPr>
                <w:rFonts w:eastAsia="Times New Roman" w:cs="Arial"/>
                <w:color w:val="000000"/>
                <w:sz w:val="22"/>
                <w:lang w:eastAsia="fr-FR"/>
              </w:rPr>
            </w:pPr>
            <w:r w:rsidRPr="005C06E3">
              <w:rPr>
                <w:rFonts w:eastAsia="Times New Roman" w:cs="Arial"/>
                <w:color w:val="000000"/>
                <w:sz w:val="22"/>
                <w:lang w:eastAsia="fr-FR"/>
              </w:rPr>
              <w:t>Peut geler (léger risque)</w:t>
            </w:r>
          </w:p>
        </w:tc>
        <w:tc>
          <w:tcPr>
            <w:tcW w:w="2552" w:type="dxa"/>
            <w:tcBorders>
              <w:top w:val="single" w:sz="4" w:space="0" w:color="000000"/>
              <w:left w:val="single" w:sz="4" w:space="0" w:color="000000"/>
              <w:bottom w:val="single" w:sz="4" w:space="0" w:color="000000"/>
            </w:tcBorders>
            <w:vAlign w:val="center"/>
          </w:tcPr>
          <w:p w14:paraId="3500045F" w14:textId="77777777" w:rsidR="00844713" w:rsidRPr="005C06E3" w:rsidRDefault="00912EE4">
            <w:pPr>
              <w:spacing w:after="0" w:line="240" w:lineRule="auto"/>
              <w:jc w:val="center"/>
              <w:rPr>
                <w:rFonts w:eastAsia="Times New Roman" w:cs="Arial"/>
                <w:color w:val="000000"/>
                <w:lang w:eastAsia="fr-FR"/>
              </w:rPr>
            </w:pPr>
            <w:r w:rsidRPr="005C06E3">
              <w:rPr>
                <w:rFonts w:eastAsia="Times New Roman" w:cs="Arial"/>
                <w:color w:val="000000"/>
                <w:sz w:val="22"/>
                <w:lang w:eastAsia="fr-FR"/>
              </w:rPr>
              <w:t>Peut geler (léger risque)</w:t>
            </w:r>
          </w:p>
        </w:tc>
      </w:tr>
      <w:tr w:rsidR="00844713" w14:paraId="230E51C3" w14:textId="77777777" w:rsidTr="005C06E3">
        <w:trPr>
          <w:trHeight w:val="77"/>
        </w:trPr>
        <w:tc>
          <w:tcPr>
            <w:tcW w:w="2456" w:type="dxa"/>
            <w:vAlign w:val="center"/>
          </w:tcPr>
          <w:p w14:paraId="11669BD3" w14:textId="77777777" w:rsidR="00844713" w:rsidRDefault="00912EE4">
            <w:pPr>
              <w:spacing w:after="0" w:line="240" w:lineRule="auto"/>
              <w:rPr>
                <w:rFonts w:ascii="Aptos Narrow" w:eastAsia="Times New Roman" w:hAnsi="Aptos Narrow"/>
                <w:b/>
                <w:bCs/>
                <w:color w:val="000000"/>
                <w:sz w:val="22"/>
                <w:lang w:eastAsia="fr-FR"/>
              </w:rPr>
            </w:pPr>
            <w:r>
              <w:rPr>
                <w:rFonts w:ascii="Aptos Narrow" w:eastAsia="Times New Roman" w:hAnsi="Aptos Narrow"/>
                <w:b/>
                <w:bCs/>
                <w:color w:val="000000"/>
                <w:sz w:val="22"/>
                <w:lang w:eastAsia="fr-FR"/>
              </w:rPr>
              <w:t>Rendement énergétique</w:t>
            </w:r>
          </w:p>
        </w:tc>
        <w:tc>
          <w:tcPr>
            <w:tcW w:w="2373" w:type="dxa"/>
            <w:tcBorders>
              <w:top w:val="single" w:sz="4" w:space="0" w:color="auto"/>
              <w:bottom w:val="single" w:sz="4" w:space="0" w:color="auto"/>
              <w:right w:val="single" w:sz="4" w:space="0" w:color="auto"/>
            </w:tcBorders>
            <w:vAlign w:val="center"/>
          </w:tcPr>
          <w:p w14:paraId="2874A447" w14:textId="77777777" w:rsidR="00844713" w:rsidRPr="005C06E3" w:rsidRDefault="00912EE4">
            <w:pPr>
              <w:spacing w:after="0" w:line="240" w:lineRule="auto"/>
              <w:jc w:val="center"/>
              <w:rPr>
                <w:rFonts w:eastAsia="Times New Roman" w:cs="Arial"/>
                <w:color w:val="000000"/>
                <w:sz w:val="22"/>
                <w:lang w:eastAsia="fr-FR"/>
              </w:rPr>
            </w:pPr>
            <w:r w:rsidRPr="005C06E3">
              <w:rPr>
                <w:rFonts w:eastAsia="Times New Roman" w:cs="Arial"/>
                <w:color w:val="000000"/>
                <w:sz w:val="22"/>
                <w:lang w:eastAsia="fr-FR"/>
              </w:rPr>
              <w:t>85%</w:t>
            </w:r>
          </w:p>
        </w:tc>
        <w:tc>
          <w:tcPr>
            <w:tcW w:w="2537" w:type="dxa"/>
            <w:tcBorders>
              <w:top w:val="single" w:sz="4" w:space="0" w:color="auto"/>
              <w:left w:val="single" w:sz="4" w:space="0" w:color="auto"/>
              <w:bottom w:val="single" w:sz="4" w:space="0" w:color="auto"/>
            </w:tcBorders>
            <w:vAlign w:val="center"/>
          </w:tcPr>
          <w:p w14:paraId="1DCEFB3B" w14:textId="77777777" w:rsidR="00844713" w:rsidRPr="005C06E3" w:rsidRDefault="00912EE4">
            <w:pPr>
              <w:spacing w:after="0" w:line="240" w:lineRule="auto"/>
              <w:jc w:val="center"/>
              <w:rPr>
                <w:rFonts w:eastAsia="Times New Roman" w:cs="Arial"/>
                <w:color w:val="000000"/>
                <w:sz w:val="22"/>
                <w:lang w:eastAsia="fr-FR"/>
              </w:rPr>
            </w:pPr>
            <w:r w:rsidRPr="005C06E3">
              <w:rPr>
                <w:rFonts w:eastAsia="Times New Roman" w:cs="Arial"/>
                <w:color w:val="000000"/>
                <w:sz w:val="22"/>
                <w:lang w:eastAsia="fr-FR"/>
              </w:rPr>
              <w:t>86%</w:t>
            </w:r>
          </w:p>
        </w:tc>
        <w:tc>
          <w:tcPr>
            <w:tcW w:w="2552" w:type="dxa"/>
            <w:tcBorders>
              <w:top w:val="single" w:sz="4" w:space="0" w:color="000000"/>
              <w:left w:val="single" w:sz="4" w:space="0" w:color="000000"/>
              <w:bottom w:val="single" w:sz="4" w:space="0" w:color="000000"/>
            </w:tcBorders>
            <w:vAlign w:val="center"/>
          </w:tcPr>
          <w:p w14:paraId="2888CC32" w14:textId="77777777" w:rsidR="00844713" w:rsidRPr="005C06E3" w:rsidRDefault="00912EE4">
            <w:pPr>
              <w:spacing w:after="0" w:line="240" w:lineRule="auto"/>
              <w:jc w:val="center"/>
              <w:rPr>
                <w:rFonts w:eastAsia="Times New Roman" w:cs="Arial"/>
                <w:color w:val="000000"/>
                <w:lang w:eastAsia="fr-FR"/>
              </w:rPr>
            </w:pPr>
            <w:r w:rsidRPr="005C06E3">
              <w:rPr>
                <w:rFonts w:eastAsia="Times New Roman" w:cs="Arial"/>
                <w:color w:val="000000"/>
                <w:sz w:val="22"/>
                <w:lang w:eastAsia="fr-FR"/>
              </w:rPr>
              <w:t>86%</w:t>
            </w:r>
          </w:p>
        </w:tc>
      </w:tr>
      <w:tr w:rsidR="00844713" w14:paraId="4A0EA5B0" w14:textId="77777777" w:rsidTr="005C06E3">
        <w:trPr>
          <w:trHeight w:val="300"/>
        </w:trPr>
        <w:tc>
          <w:tcPr>
            <w:tcW w:w="2456" w:type="dxa"/>
            <w:vAlign w:val="center"/>
          </w:tcPr>
          <w:p w14:paraId="77637722" w14:textId="77777777" w:rsidR="00844713" w:rsidRPr="00E01EB0" w:rsidRDefault="00912EE4">
            <w:pPr>
              <w:spacing w:after="0" w:line="240" w:lineRule="auto"/>
              <w:rPr>
                <w:rFonts w:ascii="Aptos Narrow" w:eastAsia="Times New Roman" w:hAnsi="Aptos Narrow"/>
                <w:b/>
                <w:bCs/>
                <w:sz w:val="22"/>
                <w:lang w:eastAsia="fr-FR"/>
              </w:rPr>
            </w:pPr>
            <w:r w:rsidRPr="00E01EB0">
              <w:rPr>
                <w:rFonts w:ascii="Aptos Narrow" w:eastAsia="Times New Roman" w:hAnsi="Aptos Narrow"/>
                <w:b/>
                <w:bCs/>
                <w:sz w:val="22"/>
                <w:lang w:eastAsia="fr-FR"/>
              </w:rPr>
              <w:t>Densité énergétique</w:t>
            </w:r>
          </w:p>
        </w:tc>
        <w:tc>
          <w:tcPr>
            <w:tcW w:w="2373" w:type="dxa"/>
            <w:tcBorders>
              <w:top w:val="single" w:sz="4" w:space="0" w:color="auto"/>
              <w:bottom w:val="single" w:sz="4" w:space="0" w:color="auto"/>
              <w:right w:val="single" w:sz="4" w:space="0" w:color="auto"/>
            </w:tcBorders>
            <w:vAlign w:val="center"/>
          </w:tcPr>
          <w:p w14:paraId="3DDE56A0" w14:textId="53AC74B2" w:rsidR="00844713" w:rsidRPr="00E01EB0" w:rsidRDefault="00912EE4">
            <w:pPr>
              <w:spacing w:after="0" w:line="240" w:lineRule="auto"/>
              <w:jc w:val="center"/>
              <w:rPr>
                <w:rFonts w:eastAsia="Times New Roman" w:cs="Arial"/>
                <w:sz w:val="22"/>
                <w:lang w:eastAsia="fr-FR"/>
              </w:rPr>
            </w:pPr>
            <w:r w:rsidRPr="00E01EB0">
              <w:rPr>
                <w:rFonts w:eastAsia="Times New Roman" w:cs="Arial"/>
                <w:sz w:val="22"/>
                <w:lang w:eastAsia="fr-FR"/>
              </w:rPr>
              <w:t>40-50 Wh</w:t>
            </w:r>
            <w:r w:rsidR="00662B12" w:rsidRPr="00E01EB0">
              <w:t>·kg</w:t>
            </w:r>
            <w:r w:rsidR="00662B12" w:rsidRPr="00E01EB0">
              <w:rPr>
                <w:vertAlign w:val="superscript"/>
              </w:rPr>
              <w:t>-1</w:t>
            </w:r>
          </w:p>
        </w:tc>
        <w:tc>
          <w:tcPr>
            <w:tcW w:w="2537" w:type="dxa"/>
            <w:tcBorders>
              <w:top w:val="single" w:sz="4" w:space="0" w:color="auto"/>
              <w:left w:val="single" w:sz="4" w:space="0" w:color="auto"/>
              <w:bottom w:val="single" w:sz="4" w:space="0" w:color="auto"/>
            </w:tcBorders>
            <w:vAlign w:val="center"/>
          </w:tcPr>
          <w:p w14:paraId="15AE1AF5" w14:textId="2A0E1424" w:rsidR="00844713" w:rsidRPr="00E01EB0" w:rsidRDefault="00912EE4">
            <w:pPr>
              <w:spacing w:after="0" w:line="240" w:lineRule="auto"/>
              <w:jc w:val="center"/>
              <w:rPr>
                <w:rFonts w:eastAsia="Times New Roman" w:cs="Arial"/>
                <w:lang w:eastAsia="fr-FR"/>
              </w:rPr>
            </w:pPr>
            <w:r w:rsidRPr="00E01EB0">
              <w:rPr>
                <w:rFonts w:eastAsia="Times New Roman" w:cs="Arial"/>
                <w:sz w:val="22"/>
                <w:lang w:eastAsia="fr-FR"/>
              </w:rPr>
              <w:t>40-50 Wh</w:t>
            </w:r>
            <w:r w:rsidR="00662B12" w:rsidRPr="00E01EB0">
              <w:t>·kg</w:t>
            </w:r>
            <w:r w:rsidR="00662B12" w:rsidRPr="00E01EB0">
              <w:rPr>
                <w:vertAlign w:val="superscript"/>
              </w:rPr>
              <w:t>-1</w:t>
            </w:r>
          </w:p>
        </w:tc>
        <w:tc>
          <w:tcPr>
            <w:tcW w:w="2552" w:type="dxa"/>
            <w:tcBorders>
              <w:top w:val="single" w:sz="4" w:space="0" w:color="000000"/>
              <w:left w:val="single" w:sz="4" w:space="0" w:color="000000"/>
              <w:bottom w:val="single" w:sz="4" w:space="0" w:color="000000"/>
            </w:tcBorders>
            <w:vAlign w:val="center"/>
          </w:tcPr>
          <w:p w14:paraId="534CF2E2" w14:textId="6FAAAA0A" w:rsidR="00844713" w:rsidRPr="00E01EB0" w:rsidRDefault="00912EE4">
            <w:pPr>
              <w:spacing w:after="0" w:line="240" w:lineRule="auto"/>
              <w:jc w:val="center"/>
              <w:rPr>
                <w:rFonts w:eastAsia="Times New Roman" w:cs="Arial"/>
                <w:lang w:eastAsia="fr-FR"/>
              </w:rPr>
            </w:pPr>
            <w:r w:rsidRPr="00E01EB0">
              <w:rPr>
                <w:rFonts w:eastAsia="Times New Roman" w:cs="Arial"/>
                <w:sz w:val="22"/>
                <w:lang w:eastAsia="fr-FR"/>
              </w:rPr>
              <w:t>40-50 Wh</w:t>
            </w:r>
            <w:r w:rsidR="00662B12" w:rsidRPr="00E01EB0">
              <w:t>·kg</w:t>
            </w:r>
            <w:r w:rsidR="00662B12" w:rsidRPr="00E01EB0">
              <w:rPr>
                <w:vertAlign w:val="superscript"/>
              </w:rPr>
              <w:t>-1</w:t>
            </w:r>
          </w:p>
        </w:tc>
      </w:tr>
      <w:tr w:rsidR="00844713" w14:paraId="129BEE71" w14:textId="77777777" w:rsidTr="005C06E3">
        <w:trPr>
          <w:trHeight w:val="77"/>
        </w:trPr>
        <w:tc>
          <w:tcPr>
            <w:tcW w:w="2456" w:type="dxa"/>
            <w:vAlign w:val="center"/>
          </w:tcPr>
          <w:p w14:paraId="2EF725C2" w14:textId="77777777" w:rsidR="00844713" w:rsidRDefault="00912EE4">
            <w:pPr>
              <w:spacing w:after="0" w:line="240" w:lineRule="auto"/>
              <w:rPr>
                <w:rFonts w:ascii="Aptos Narrow" w:eastAsia="Times New Roman" w:hAnsi="Aptos Narrow"/>
                <w:b/>
                <w:bCs/>
                <w:color w:val="000000"/>
                <w:sz w:val="22"/>
                <w:lang w:eastAsia="fr-FR"/>
              </w:rPr>
            </w:pPr>
            <w:r>
              <w:rPr>
                <w:rFonts w:ascii="Aptos Narrow" w:eastAsia="Times New Roman" w:hAnsi="Aptos Narrow"/>
                <w:b/>
                <w:bCs/>
                <w:color w:val="000000"/>
                <w:sz w:val="22"/>
                <w:lang w:eastAsia="fr-FR"/>
              </w:rPr>
              <w:t>Impact carbone fabrication</w:t>
            </w:r>
          </w:p>
        </w:tc>
        <w:tc>
          <w:tcPr>
            <w:tcW w:w="2373" w:type="dxa"/>
            <w:tcBorders>
              <w:top w:val="single" w:sz="4" w:space="0" w:color="auto"/>
              <w:bottom w:val="single" w:sz="4" w:space="0" w:color="auto"/>
              <w:right w:val="single" w:sz="4" w:space="0" w:color="auto"/>
            </w:tcBorders>
            <w:vAlign w:val="center"/>
          </w:tcPr>
          <w:p w14:paraId="5A704EA1" w14:textId="77777777" w:rsidR="00844713" w:rsidRPr="005C06E3" w:rsidRDefault="00912EE4">
            <w:pPr>
              <w:spacing w:after="0" w:line="240" w:lineRule="auto"/>
              <w:jc w:val="center"/>
              <w:rPr>
                <w:rFonts w:eastAsia="Times New Roman" w:cs="Arial"/>
                <w:color w:val="000000"/>
                <w:sz w:val="22"/>
                <w:lang w:eastAsia="fr-FR"/>
              </w:rPr>
            </w:pPr>
            <w:r w:rsidRPr="005C06E3">
              <w:rPr>
                <w:rFonts w:eastAsia="Times New Roman" w:cs="Arial"/>
                <w:color w:val="000000"/>
                <w:sz w:val="22"/>
                <w:lang w:eastAsia="fr-FR"/>
              </w:rPr>
              <w:t>Élevé</w:t>
            </w:r>
          </w:p>
        </w:tc>
        <w:tc>
          <w:tcPr>
            <w:tcW w:w="2537" w:type="dxa"/>
            <w:tcBorders>
              <w:top w:val="single" w:sz="4" w:space="0" w:color="auto"/>
              <w:left w:val="single" w:sz="4" w:space="0" w:color="auto"/>
              <w:bottom w:val="single" w:sz="4" w:space="0" w:color="auto"/>
            </w:tcBorders>
            <w:vAlign w:val="center"/>
          </w:tcPr>
          <w:p w14:paraId="21855773" w14:textId="77777777" w:rsidR="00844713" w:rsidRPr="005C06E3" w:rsidRDefault="00912EE4">
            <w:pPr>
              <w:spacing w:after="0" w:line="240" w:lineRule="auto"/>
              <w:jc w:val="center"/>
              <w:rPr>
                <w:rFonts w:eastAsia="Times New Roman" w:cs="Arial"/>
                <w:color w:val="000000"/>
                <w:lang w:eastAsia="fr-FR"/>
              </w:rPr>
            </w:pPr>
            <w:r w:rsidRPr="005C06E3">
              <w:rPr>
                <w:rFonts w:eastAsia="Times New Roman" w:cs="Arial"/>
                <w:color w:val="000000"/>
                <w:sz w:val="22"/>
                <w:lang w:eastAsia="fr-FR"/>
              </w:rPr>
              <w:t>Élevé</w:t>
            </w:r>
          </w:p>
        </w:tc>
        <w:tc>
          <w:tcPr>
            <w:tcW w:w="2552" w:type="dxa"/>
            <w:tcBorders>
              <w:top w:val="single" w:sz="4" w:space="0" w:color="000000"/>
              <w:left w:val="single" w:sz="4" w:space="0" w:color="000000"/>
              <w:bottom w:val="single" w:sz="4" w:space="0" w:color="000000"/>
            </w:tcBorders>
            <w:vAlign w:val="center"/>
          </w:tcPr>
          <w:p w14:paraId="13788BE8" w14:textId="77777777" w:rsidR="00844713" w:rsidRPr="005C06E3" w:rsidRDefault="00912EE4">
            <w:pPr>
              <w:spacing w:after="0" w:line="240" w:lineRule="auto"/>
              <w:jc w:val="center"/>
              <w:rPr>
                <w:rFonts w:eastAsia="Times New Roman" w:cs="Arial"/>
                <w:color w:val="000000"/>
                <w:lang w:eastAsia="fr-FR"/>
              </w:rPr>
            </w:pPr>
            <w:r w:rsidRPr="005C06E3">
              <w:rPr>
                <w:rFonts w:eastAsia="Times New Roman" w:cs="Arial"/>
                <w:color w:val="000000"/>
                <w:sz w:val="22"/>
                <w:lang w:eastAsia="fr-FR"/>
              </w:rPr>
              <w:t>Élevé</w:t>
            </w:r>
          </w:p>
        </w:tc>
      </w:tr>
      <w:tr w:rsidR="00844713" w14:paraId="39ED544A" w14:textId="77777777" w:rsidTr="005C06E3">
        <w:trPr>
          <w:trHeight w:val="77"/>
        </w:trPr>
        <w:tc>
          <w:tcPr>
            <w:tcW w:w="2456" w:type="dxa"/>
            <w:vAlign w:val="center"/>
          </w:tcPr>
          <w:p w14:paraId="03173082" w14:textId="77777777" w:rsidR="00844713" w:rsidRDefault="00912EE4">
            <w:pPr>
              <w:spacing w:after="0" w:line="240" w:lineRule="auto"/>
              <w:rPr>
                <w:rFonts w:ascii="Aptos Narrow" w:eastAsia="Times New Roman" w:hAnsi="Aptos Narrow"/>
                <w:b/>
                <w:bCs/>
                <w:color w:val="000000"/>
                <w:sz w:val="22"/>
                <w:lang w:eastAsia="fr-FR"/>
              </w:rPr>
            </w:pPr>
            <w:r>
              <w:rPr>
                <w:rFonts w:ascii="Aptos Narrow" w:eastAsia="Times New Roman" w:hAnsi="Aptos Narrow"/>
                <w:b/>
                <w:bCs/>
                <w:color w:val="000000"/>
                <w:sz w:val="22"/>
                <w:lang w:eastAsia="fr-FR"/>
              </w:rPr>
              <w:t>Impact carbone recyclage</w:t>
            </w:r>
          </w:p>
        </w:tc>
        <w:tc>
          <w:tcPr>
            <w:tcW w:w="2373" w:type="dxa"/>
            <w:tcBorders>
              <w:top w:val="single" w:sz="4" w:space="0" w:color="auto"/>
              <w:bottom w:val="single" w:sz="4" w:space="0" w:color="auto"/>
              <w:right w:val="single" w:sz="4" w:space="0" w:color="auto"/>
            </w:tcBorders>
            <w:vAlign w:val="center"/>
          </w:tcPr>
          <w:p w14:paraId="2BAC9B55" w14:textId="77777777" w:rsidR="00844713" w:rsidRPr="005C06E3" w:rsidRDefault="00912EE4">
            <w:pPr>
              <w:spacing w:after="0" w:line="240" w:lineRule="auto"/>
              <w:jc w:val="center"/>
              <w:rPr>
                <w:rFonts w:eastAsia="Times New Roman" w:cs="Arial"/>
                <w:color w:val="000000"/>
                <w:sz w:val="22"/>
                <w:lang w:eastAsia="fr-FR"/>
              </w:rPr>
            </w:pPr>
            <w:r w:rsidRPr="005C06E3">
              <w:rPr>
                <w:rFonts w:eastAsia="Times New Roman" w:cs="Arial"/>
                <w:color w:val="000000"/>
                <w:sz w:val="22"/>
                <w:lang w:eastAsia="fr-FR"/>
              </w:rPr>
              <w:t>Bon recyclage possible</w:t>
            </w:r>
          </w:p>
        </w:tc>
        <w:tc>
          <w:tcPr>
            <w:tcW w:w="2537" w:type="dxa"/>
            <w:tcBorders>
              <w:top w:val="single" w:sz="4" w:space="0" w:color="auto"/>
              <w:left w:val="single" w:sz="4" w:space="0" w:color="auto"/>
              <w:bottom w:val="single" w:sz="4" w:space="0" w:color="auto"/>
            </w:tcBorders>
            <w:vAlign w:val="center"/>
          </w:tcPr>
          <w:p w14:paraId="17CFD6E3" w14:textId="77777777" w:rsidR="00844713" w:rsidRPr="005C06E3" w:rsidRDefault="00912EE4">
            <w:pPr>
              <w:spacing w:after="0" w:line="240" w:lineRule="auto"/>
              <w:jc w:val="center"/>
              <w:rPr>
                <w:rFonts w:eastAsia="Times New Roman" w:cs="Arial"/>
                <w:color w:val="000000"/>
                <w:lang w:eastAsia="fr-FR"/>
              </w:rPr>
            </w:pPr>
            <w:r w:rsidRPr="005C06E3">
              <w:rPr>
                <w:rFonts w:eastAsia="Times New Roman" w:cs="Arial"/>
                <w:color w:val="000000"/>
                <w:sz w:val="22"/>
                <w:lang w:eastAsia="fr-FR"/>
              </w:rPr>
              <w:t>Bon recyclage possible</w:t>
            </w:r>
          </w:p>
        </w:tc>
        <w:tc>
          <w:tcPr>
            <w:tcW w:w="2552" w:type="dxa"/>
            <w:tcBorders>
              <w:top w:val="single" w:sz="4" w:space="0" w:color="000000"/>
              <w:left w:val="single" w:sz="4" w:space="0" w:color="000000"/>
              <w:bottom w:val="single" w:sz="4" w:space="0" w:color="000000"/>
            </w:tcBorders>
            <w:vAlign w:val="center"/>
          </w:tcPr>
          <w:p w14:paraId="1B738621" w14:textId="77777777" w:rsidR="00844713" w:rsidRPr="005C06E3" w:rsidRDefault="00912EE4">
            <w:pPr>
              <w:spacing w:after="0" w:line="240" w:lineRule="auto"/>
              <w:jc w:val="center"/>
              <w:rPr>
                <w:rFonts w:eastAsia="Times New Roman" w:cs="Arial"/>
                <w:color w:val="000000"/>
                <w:lang w:eastAsia="fr-FR"/>
              </w:rPr>
            </w:pPr>
            <w:r w:rsidRPr="005C06E3">
              <w:rPr>
                <w:rFonts w:eastAsia="Times New Roman" w:cs="Arial"/>
                <w:color w:val="000000"/>
                <w:sz w:val="22"/>
                <w:lang w:eastAsia="fr-FR"/>
              </w:rPr>
              <w:t>Bon recyclage possible</w:t>
            </w:r>
          </w:p>
        </w:tc>
      </w:tr>
      <w:tr w:rsidR="00844713" w14:paraId="55A47E24" w14:textId="77777777" w:rsidTr="005C06E3">
        <w:trPr>
          <w:trHeight w:val="77"/>
        </w:trPr>
        <w:tc>
          <w:tcPr>
            <w:tcW w:w="2456" w:type="dxa"/>
            <w:vAlign w:val="center"/>
          </w:tcPr>
          <w:p w14:paraId="60C76C7A" w14:textId="77777777" w:rsidR="00844713" w:rsidRDefault="00912EE4">
            <w:pPr>
              <w:spacing w:after="0" w:line="240" w:lineRule="auto"/>
              <w:rPr>
                <w:rFonts w:ascii="Aptos Narrow" w:eastAsia="Times New Roman" w:hAnsi="Aptos Narrow"/>
                <w:b/>
                <w:bCs/>
                <w:color w:val="000000"/>
                <w:sz w:val="22"/>
                <w:lang w:eastAsia="fr-FR"/>
              </w:rPr>
            </w:pPr>
            <w:r>
              <w:rPr>
                <w:rFonts w:ascii="Aptos Narrow" w:eastAsia="Times New Roman" w:hAnsi="Aptos Narrow"/>
                <w:b/>
                <w:bCs/>
                <w:color w:val="000000"/>
                <w:sz w:val="22"/>
                <w:lang w:eastAsia="fr-FR"/>
              </w:rPr>
              <w:t>Écologie (usage global)</w:t>
            </w:r>
          </w:p>
        </w:tc>
        <w:tc>
          <w:tcPr>
            <w:tcW w:w="2373" w:type="dxa"/>
            <w:tcBorders>
              <w:top w:val="single" w:sz="4" w:space="0" w:color="auto"/>
              <w:bottom w:val="single" w:sz="4" w:space="0" w:color="auto"/>
              <w:right w:val="single" w:sz="4" w:space="0" w:color="auto"/>
            </w:tcBorders>
            <w:vAlign w:val="center"/>
          </w:tcPr>
          <w:p w14:paraId="5D997D1A" w14:textId="77777777" w:rsidR="00844713" w:rsidRPr="005C06E3" w:rsidRDefault="00912EE4">
            <w:pPr>
              <w:spacing w:after="0" w:line="240" w:lineRule="auto"/>
              <w:jc w:val="center"/>
              <w:rPr>
                <w:rFonts w:eastAsia="Times New Roman" w:cs="Arial"/>
                <w:color w:val="000000"/>
                <w:sz w:val="22"/>
                <w:lang w:eastAsia="fr-FR"/>
              </w:rPr>
            </w:pPr>
            <w:r w:rsidRPr="005C06E3">
              <w:rPr>
                <w:rFonts w:eastAsia="Times New Roman" w:cs="Arial"/>
                <w:color w:val="000000"/>
                <w:sz w:val="22"/>
                <w:lang w:eastAsia="fr-FR"/>
              </w:rPr>
              <w:t>Moyen</w:t>
            </w:r>
          </w:p>
        </w:tc>
        <w:tc>
          <w:tcPr>
            <w:tcW w:w="2537" w:type="dxa"/>
            <w:tcBorders>
              <w:top w:val="single" w:sz="4" w:space="0" w:color="auto"/>
              <w:left w:val="single" w:sz="4" w:space="0" w:color="auto"/>
              <w:bottom w:val="single" w:sz="4" w:space="0" w:color="auto"/>
            </w:tcBorders>
            <w:vAlign w:val="center"/>
          </w:tcPr>
          <w:p w14:paraId="64614727" w14:textId="77777777" w:rsidR="00844713" w:rsidRPr="005C06E3" w:rsidRDefault="00912EE4">
            <w:pPr>
              <w:spacing w:after="0" w:line="240" w:lineRule="auto"/>
              <w:jc w:val="center"/>
              <w:rPr>
                <w:rFonts w:eastAsia="Times New Roman" w:cs="Arial"/>
                <w:color w:val="000000"/>
                <w:lang w:eastAsia="fr-FR"/>
              </w:rPr>
            </w:pPr>
            <w:r w:rsidRPr="005C06E3">
              <w:rPr>
                <w:rFonts w:eastAsia="Times New Roman" w:cs="Arial"/>
                <w:color w:val="000000"/>
                <w:sz w:val="22"/>
                <w:lang w:eastAsia="fr-FR"/>
              </w:rPr>
              <w:t>Moyen</w:t>
            </w:r>
          </w:p>
        </w:tc>
        <w:tc>
          <w:tcPr>
            <w:tcW w:w="2552" w:type="dxa"/>
            <w:tcBorders>
              <w:top w:val="single" w:sz="4" w:space="0" w:color="000000"/>
              <w:left w:val="single" w:sz="4" w:space="0" w:color="000000"/>
              <w:bottom w:val="single" w:sz="4" w:space="0" w:color="000000"/>
            </w:tcBorders>
            <w:vAlign w:val="center"/>
          </w:tcPr>
          <w:p w14:paraId="02F394EA" w14:textId="77777777" w:rsidR="00844713" w:rsidRPr="005C06E3" w:rsidRDefault="00912EE4">
            <w:pPr>
              <w:spacing w:after="0" w:line="240" w:lineRule="auto"/>
              <w:jc w:val="center"/>
              <w:rPr>
                <w:rFonts w:eastAsia="Times New Roman" w:cs="Arial"/>
                <w:color w:val="000000"/>
                <w:lang w:eastAsia="fr-FR"/>
              </w:rPr>
            </w:pPr>
            <w:r w:rsidRPr="005C06E3">
              <w:rPr>
                <w:rFonts w:eastAsia="Times New Roman" w:cs="Arial"/>
                <w:color w:val="000000"/>
                <w:sz w:val="22"/>
                <w:lang w:eastAsia="fr-FR"/>
              </w:rPr>
              <w:t>Moyen</w:t>
            </w:r>
          </w:p>
        </w:tc>
      </w:tr>
      <w:tr w:rsidR="00844713" w14:paraId="28957CF7" w14:textId="77777777" w:rsidTr="005C06E3">
        <w:trPr>
          <w:trHeight w:val="77"/>
        </w:trPr>
        <w:tc>
          <w:tcPr>
            <w:tcW w:w="2456" w:type="dxa"/>
            <w:vAlign w:val="center"/>
          </w:tcPr>
          <w:p w14:paraId="22882092" w14:textId="6F5398CB" w:rsidR="00844713" w:rsidRDefault="00912EE4">
            <w:pPr>
              <w:spacing w:after="0" w:line="240" w:lineRule="auto"/>
              <w:rPr>
                <w:rFonts w:ascii="Aptos Narrow" w:eastAsia="Times New Roman" w:hAnsi="Aptos Narrow"/>
                <w:b/>
                <w:bCs/>
                <w:color w:val="000000"/>
                <w:sz w:val="22"/>
                <w:lang w:eastAsia="fr-FR"/>
              </w:rPr>
            </w:pPr>
            <w:r>
              <w:rPr>
                <w:rFonts w:ascii="Aptos Narrow" w:eastAsia="Times New Roman" w:hAnsi="Aptos Narrow"/>
                <w:b/>
                <w:bCs/>
                <w:color w:val="000000"/>
                <w:sz w:val="22"/>
                <w:lang w:eastAsia="fr-FR"/>
              </w:rPr>
              <w:t>Utilisation recommandée</w:t>
            </w:r>
          </w:p>
        </w:tc>
        <w:tc>
          <w:tcPr>
            <w:tcW w:w="2373" w:type="dxa"/>
            <w:tcBorders>
              <w:top w:val="single" w:sz="4" w:space="0" w:color="auto"/>
              <w:right w:val="single" w:sz="4" w:space="0" w:color="auto"/>
            </w:tcBorders>
            <w:vAlign w:val="center"/>
          </w:tcPr>
          <w:p w14:paraId="5B564453" w14:textId="77777777" w:rsidR="00844713" w:rsidRPr="005C06E3" w:rsidRDefault="00912EE4">
            <w:pPr>
              <w:spacing w:after="0" w:line="240" w:lineRule="auto"/>
              <w:jc w:val="center"/>
              <w:rPr>
                <w:rFonts w:eastAsia="Times New Roman" w:cs="Arial"/>
                <w:color w:val="000000"/>
                <w:sz w:val="22"/>
                <w:lang w:eastAsia="fr-FR"/>
              </w:rPr>
            </w:pPr>
            <w:r w:rsidRPr="005C06E3">
              <w:rPr>
                <w:rFonts w:eastAsia="Times New Roman" w:cs="Arial"/>
                <w:color w:val="000000"/>
                <w:sz w:val="22"/>
                <w:lang w:eastAsia="fr-FR"/>
              </w:rPr>
              <w:t>Petits/moyens systèmes réguliers</w:t>
            </w:r>
          </w:p>
        </w:tc>
        <w:tc>
          <w:tcPr>
            <w:tcW w:w="2537" w:type="dxa"/>
            <w:tcBorders>
              <w:top w:val="single" w:sz="4" w:space="0" w:color="auto"/>
              <w:left w:val="single" w:sz="4" w:space="0" w:color="auto"/>
            </w:tcBorders>
            <w:vAlign w:val="center"/>
          </w:tcPr>
          <w:p w14:paraId="17880257" w14:textId="77777777" w:rsidR="00844713" w:rsidRPr="005C06E3" w:rsidRDefault="00912EE4">
            <w:pPr>
              <w:spacing w:after="0" w:line="240" w:lineRule="auto"/>
              <w:jc w:val="center"/>
              <w:rPr>
                <w:rFonts w:eastAsia="Times New Roman" w:cs="Arial"/>
                <w:color w:val="000000"/>
                <w:lang w:eastAsia="fr-FR"/>
              </w:rPr>
            </w:pPr>
            <w:r w:rsidRPr="005C06E3">
              <w:rPr>
                <w:rFonts w:eastAsia="Times New Roman" w:cs="Arial"/>
                <w:color w:val="000000"/>
                <w:sz w:val="22"/>
                <w:lang w:eastAsia="fr-FR"/>
              </w:rPr>
              <w:t>Petits/moyens systèmes réguliers</w:t>
            </w:r>
          </w:p>
        </w:tc>
        <w:tc>
          <w:tcPr>
            <w:tcW w:w="2552" w:type="dxa"/>
            <w:tcBorders>
              <w:top w:val="single" w:sz="4" w:space="0" w:color="000000"/>
              <w:left w:val="single" w:sz="4" w:space="0" w:color="000000"/>
            </w:tcBorders>
            <w:vAlign w:val="center"/>
          </w:tcPr>
          <w:p w14:paraId="57CE8371" w14:textId="77777777" w:rsidR="00844713" w:rsidRPr="005C06E3" w:rsidRDefault="00912EE4">
            <w:pPr>
              <w:spacing w:after="0" w:line="240" w:lineRule="auto"/>
              <w:jc w:val="center"/>
              <w:rPr>
                <w:rFonts w:eastAsia="Times New Roman" w:cs="Arial"/>
                <w:color w:val="000000"/>
                <w:lang w:eastAsia="fr-FR"/>
              </w:rPr>
            </w:pPr>
            <w:r w:rsidRPr="005C06E3">
              <w:rPr>
                <w:rFonts w:eastAsia="Times New Roman" w:cs="Arial"/>
                <w:color w:val="000000"/>
                <w:sz w:val="22"/>
                <w:lang w:eastAsia="fr-FR"/>
              </w:rPr>
              <w:t>Petits/moyens systèmes réguliers</w:t>
            </w:r>
          </w:p>
        </w:tc>
      </w:tr>
    </w:tbl>
    <w:p w14:paraId="5A684A08" w14:textId="1CF779B0" w:rsidR="00E761C3" w:rsidRPr="00E761C3" w:rsidRDefault="00E761C3" w:rsidP="00E761C3">
      <w:pPr>
        <w:jc w:val="center"/>
        <w:rPr>
          <w:sz w:val="16"/>
          <w:szCs w:val="16"/>
        </w:rPr>
      </w:pPr>
      <w:r w:rsidRPr="00E761C3">
        <w:rPr>
          <w:sz w:val="16"/>
          <w:szCs w:val="16"/>
        </w:rPr>
        <w:t xml:space="preserve">Figure </w:t>
      </w:r>
      <w:r>
        <w:rPr>
          <w:sz w:val="16"/>
          <w:szCs w:val="16"/>
        </w:rPr>
        <w:t>3</w:t>
      </w:r>
      <w:r w:rsidRPr="00E761C3">
        <w:rPr>
          <w:sz w:val="16"/>
          <w:szCs w:val="16"/>
        </w:rPr>
        <w:t xml:space="preserve"> : </w:t>
      </w:r>
      <w:r>
        <w:rPr>
          <w:sz w:val="16"/>
          <w:szCs w:val="16"/>
        </w:rPr>
        <w:t>Tableau choix des batteries au plomb</w:t>
      </w:r>
    </w:p>
    <w:p w14:paraId="3622BF02" w14:textId="77777777" w:rsidR="00844713" w:rsidRDefault="00912EE4">
      <w:pPr>
        <w:pStyle w:val="Sous-titre"/>
      </w:pPr>
      <w:r>
        <w:lastRenderedPageBreak/>
        <w:t>Simulation</w:t>
      </w:r>
    </w:p>
    <w:p w14:paraId="6E0692C7" w14:textId="47997275" w:rsidR="00844713" w:rsidRDefault="00912EE4" w:rsidP="00554BB2">
      <w:pPr>
        <w:pStyle w:val="NormalWeb"/>
        <w:shd w:val="clear" w:color="auto" w:fill="FFFFFF"/>
        <w:jc w:val="both"/>
        <w:rPr>
          <w:rFonts w:ascii="Arial" w:eastAsia="Arial" w:hAnsi="Arial" w:cs="Arial"/>
          <w:szCs w:val="20"/>
        </w:rPr>
      </w:pPr>
      <w:r>
        <w:rPr>
          <w:rFonts w:ascii="Arial" w:eastAsia="Arial" w:hAnsi="Arial" w:cs="Arial"/>
          <w:color w:val="000000" w:themeColor="text1"/>
        </w:rPr>
        <w:t xml:space="preserve">Protocole de mise en œuvre du logiciel de </w:t>
      </w:r>
      <w:r w:rsidRPr="00C30832">
        <w:rPr>
          <w:rFonts w:ascii="Arial" w:eastAsia="Arial" w:hAnsi="Arial" w:cs="Arial"/>
          <w:color w:val="000000" w:themeColor="text1"/>
        </w:rPr>
        <w:t>simulation</w:t>
      </w:r>
      <w:r w:rsidRPr="00C30832">
        <w:rPr>
          <w:rFonts w:ascii="Arial" w:eastAsia="Arial" w:hAnsi="Arial" w:cs="Arial"/>
          <w:szCs w:val="20"/>
        </w:rPr>
        <w:t> </w:t>
      </w:r>
      <w:r w:rsidR="00C30832" w:rsidRPr="00C30832">
        <w:rPr>
          <w:rFonts w:ascii="Arial" w:hAnsi="Arial" w:cs="Arial"/>
        </w:rPr>
        <w:t>multi-physique</w:t>
      </w:r>
      <w:r w:rsidR="00C30832" w:rsidRPr="00C30832">
        <w:rPr>
          <w:rFonts w:ascii="Arial" w:eastAsia="Arial" w:hAnsi="Arial" w:cs="Arial"/>
          <w:szCs w:val="20"/>
        </w:rPr>
        <w:t xml:space="preserve"> :</w:t>
      </w:r>
    </w:p>
    <w:p w14:paraId="0D39E172" w14:textId="0182AB61" w:rsidR="00844713" w:rsidRDefault="00E01EB0" w:rsidP="00554BB2">
      <w:pPr>
        <w:pBdr>
          <w:top w:val="none" w:sz="4" w:space="0" w:color="000000"/>
          <w:left w:val="none" w:sz="4" w:space="0" w:color="000000"/>
          <w:bottom w:val="none" w:sz="4" w:space="0" w:color="000000"/>
          <w:right w:val="none" w:sz="4" w:space="0" w:color="000000"/>
        </w:pBdr>
        <w:jc w:val="both"/>
      </w:pPr>
      <w:r w:rsidRPr="001133A1">
        <w:t>O</w:t>
      </w:r>
      <w:r w:rsidR="00912EE4" w:rsidRPr="001133A1">
        <w:t>uvrir</w:t>
      </w:r>
      <w:r w:rsidR="00912EE4">
        <w:rPr>
          <w:b/>
        </w:rPr>
        <w:t xml:space="preserve"> </w:t>
      </w:r>
      <w:r w:rsidR="00912EE4">
        <w:t xml:space="preserve">le fichier </w:t>
      </w:r>
      <w:r w:rsidR="00731BEA">
        <w:t>‘</w:t>
      </w:r>
      <w:r w:rsidR="00241AAE" w:rsidRPr="00241AAE">
        <w:t>t</w:t>
      </w:r>
      <w:r w:rsidR="00912EE4" w:rsidRPr="00241AAE">
        <w:t>rottelec.mo</w:t>
      </w:r>
      <w:r w:rsidR="00731BEA">
        <w:t>’</w:t>
      </w:r>
      <w:r w:rsidR="00912EE4" w:rsidRPr="00241AAE">
        <w:t xml:space="preserve"> qui </w:t>
      </w:r>
      <w:r w:rsidR="00912EE4">
        <w:t xml:space="preserve">vous est fourni. </w:t>
      </w:r>
      <w:r w:rsidR="00057751">
        <w:t>O</w:t>
      </w:r>
      <w:r w:rsidR="00912EE4">
        <w:t>bserve</w:t>
      </w:r>
      <w:r w:rsidR="00057751">
        <w:t xml:space="preserve">r </w:t>
      </w:r>
      <w:r w:rsidR="00912EE4">
        <w:t xml:space="preserve">alors le modèle multi-physique de la trottinette électrique qu’il est possible et/ou nécessaire de paramétrer. </w:t>
      </w:r>
    </w:p>
    <w:p w14:paraId="008A7D5A" w14:textId="77777777" w:rsidR="00844713" w:rsidRDefault="00912EE4">
      <w:pPr>
        <w:pBdr>
          <w:top w:val="none" w:sz="4" w:space="0" w:color="000000"/>
          <w:left w:val="none" w:sz="4" w:space="0" w:color="000000"/>
          <w:bottom w:val="none" w:sz="4" w:space="0" w:color="000000"/>
          <w:right w:val="none" w:sz="4" w:space="0" w:color="000000"/>
        </w:pBdr>
      </w:pPr>
      <w:r>
        <w:rPr>
          <w:noProof/>
          <w:lang w:eastAsia="fr-FR"/>
        </w:rPr>
        <mc:AlternateContent>
          <mc:Choice Requires="wpg">
            <w:drawing>
              <wp:inline distT="0" distB="0" distL="0" distR="0" wp14:anchorId="74E1C334" wp14:editId="140AAA7D">
                <wp:extent cx="6096000" cy="2990850"/>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18253" name=""/>
                        <pic:cNvPicPr>
                          <a:picLocks noChangeAspect="1"/>
                        </pic:cNvPicPr>
                      </pic:nvPicPr>
                      <pic:blipFill>
                        <a:blip r:embed="rId23"/>
                        <a:stretch/>
                      </pic:blipFill>
                      <pic:spPr bwMode="auto">
                        <a:xfrm>
                          <a:off x="0" y="0"/>
                          <a:ext cx="6095999" cy="2990849"/>
                        </a:xfrm>
                        <a:prstGeom prst="rect">
                          <a:avLst/>
                        </a:prstGeom>
                      </pic:spPr>
                    </pic:pic>
                  </a:graphicData>
                </a:graphic>
              </wp:inline>
            </w:drawing>
          </mc:Choice>
          <mc:Fallback xmlns:w16du="http://schemas.microsoft.com/office/word/2023/wordml/word16du" xmlns:w16sdtfl="http://schemas.microsoft.com/office/word/2024/wordml/sdtformatlo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 o:spid="_x0000_s10" type="#_x0000_t75" style="mso-wrap-distance-left:0.0pt;mso-wrap-distance-top:0.0pt;mso-wrap-distance-right:0.0pt;mso-wrap-distance-bottom:0.0pt;width:480.0pt;height:235.5pt;" stroked="false">
                <v:path textboxrect="0,0,0,0"/>
                <v:imagedata r:id="rId24" o:title=""/>
              </v:shape>
            </w:pict>
          </mc:Fallback>
        </mc:AlternateContent>
      </w:r>
    </w:p>
    <w:p w14:paraId="163B48D3" w14:textId="09425BE4" w:rsidR="00E761C3" w:rsidRPr="00C30832" w:rsidRDefault="00E761C3" w:rsidP="00E761C3">
      <w:pPr>
        <w:jc w:val="center"/>
        <w:rPr>
          <w:sz w:val="16"/>
          <w:szCs w:val="16"/>
        </w:rPr>
      </w:pPr>
      <w:r w:rsidRPr="00C30832">
        <w:rPr>
          <w:sz w:val="16"/>
          <w:szCs w:val="16"/>
        </w:rPr>
        <w:t xml:space="preserve">Figure 4 : Modèle </w:t>
      </w:r>
      <w:r w:rsidR="00C30832" w:rsidRPr="00C30832">
        <w:rPr>
          <w:sz w:val="16"/>
          <w:szCs w:val="16"/>
        </w:rPr>
        <w:t>multi-physique</w:t>
      </w:r>
    </w:p>
    <w:p w14:paraId="5BF79C3E" w14:textId="77777777" w:rsidR="00844713" w:rsidRDefault="00912EE4">
      <w:pPr>
        <w:pBdr>
          <w:top w:val="none" w:sz="4" w:space="0" w:color="000000"/>
          <w:left w:val="none" w:sz="4" w:space="0" w:color="000000"/>
          <w:bottom w:val="none" w:sz="4" w:space="0" w:color="000000"/>
          <w:right w:val="none" w:sz="4" w:space="0" w:color="000000"/>
        </w:pBdr>
        <w:spacing w:line="61" w:lineRule="atLeast"/>
      </w:pPr>
      <w:r>
        <w:t>Chaque paramètre est réglable en double-cliquant sur le symbole :</w:t>
      </w:r>
    </w:p>
    <w:p w14:paraId="411AFF5D" w14:textId="77777777" w:rsidR="00731BEA" w:rsidRPr="00E01EB0" w:rsidRDefault="00731BEA" w:rsidP="00731BEA">
      <w:pPr>
        <w:numPr>
          <w:ilvl w:val="0"/>
          <w:numId w:val="29"/>
        </w:numPr>
        <w:pBdr>
          <w:top w:val="none" w:sz="4" w:space="0" w:color="000000"/>
          <w:left w:val="none" w:sz="4" w:space="0" w:color="000000"/>
          <w:bottom w:val="none" w:sz="4" w:space="0" w:color="000000"/>
          <w:right w:val="none" w:sz="4" w:space="0" w:color="000000"/>
        </w:pBdr>
        <w:spacing w:after="120" w:line="240" w:lineRule="auto"/>
      </w:pPr>
      <w:proofErr w:type="gramStart"/>
      <w:r w:rsidRPr="001133A1">
        <w:rPr>
          <w:bCs/>
        </w:rPr>
        <w:t>paramétrer</w:t>
      </w:r>
      <w:proofErr w:type="gramEnd"/>
      <w:r w:rsidRPr="001133A1">
        <w:rPr>
          <w:bCs/>
        </w:rPr>
        <w:t xml:space="preserve"> </w:t>
      </w:r>
      <w:r w:rsidRPr="00E01EB0">
        <w:t>la masse totale à déplacer selon le sujet.</w:t>
      </w:r>
    </w:p>
    <w:p w14:paraId="24D278DD" w14:textId="4CB5D531" w:rsidR="00731BEA" w:rsidRPr="00E01EB0" w:rsidRDefault="00731BEA" w:rsidP="00731BEA">
      <w:pPr>
        <w:numPr>
          <w:ilvl w:val="0"/>
          <w:numId w:val="29"/>
        </w:numPr>
        <w:pBdr>
          <w:top w:val="none" w:sz="4" w:space="0" w:color="000000"/>
          <w:left w:val="none" w:sz="4" w:space="0" w:color="000000"/>
          <w:bottom w:val="none" w:sz="4" w:space="0" w:color="000000"/>
          <w:right w:val="none" w:sz="4" w:space="0" w:color="000000"/>
        </w:pBdr>
        <w:spacing w:after="120" w:line="240" w:lineRule="auto"/>
      </w:pPr>
      <w:proofErr w:type="gramStart"/>
      <w:r w:rsidRPr="001133A1">
        <w:rPr>
          <w:bCs/>
        </w:rPr>
        <w:t>paramétrer</w:t>
      </w:r>
      <w:proofErr w:type="gramEnd"/>
      <w:r w:rsidRPr="001133A1">
        <w:rPr>
          <w:bCs/>
        </w:rPr>
        <w:t xml:space="preserve"> </w:t>
      </w:r>
      <w:r w:rsidRPr="00E01EB0">
        <w:t xml:space="preserve">la force totale selon la masse : Pour </w:t>
      </w:r>
      <w:r w:rsidR="00BD1FB5">
        <w:t xml:space="preserve">masse = </w:t>
      </w:r>
      <w:r w:rsidR="00D42A72">
        <w:t>50</w:t>
      </w:r>
      <w:r w:rsidRPr="00E01EB0">
        <w:t xml:space="preserve"> kg </w:t>
      </w:r>
      <w:r w:rsidRPr="00E01EB0">
        <w:sym w:font="Wingdings" w:char="F0E8"/>
      </w:r>
      <w:r w:rsidRPr="00E01EB0">
        <w:t xml:space="preserve"> Force = </w:t>
      </w:r>
      <w:r w:rsidR="00BD1FB5">
        <w:t>-</w:t>
      </w:r>
      <w:r w:rsidR="00D42A72">
        <w:t>10</w:t>
      </w:r>
      <w:r w:rsidRPr="00E01EB0">
        <w:t xml:space="preserve"> N et pour </w:t>
      </w:r>
      <w:r w:rsidR="00BD1FB5">
        <w:t xml:space="preserve">masse = </w:t>
      </w:r>
      <w:r w:rsidRPr="00E01EB0">
        <w:t xml:space="preserve">80 kg </w:t>
      </w:r>
      <w:r w:rsidRPr="00E01EB0">
        <w:sym w:font="Wingdings" w:char="F0E8"/>
      </w:r>
      <w:r w:rsidRPr="00E01EB0">
        <w:t xml:space="preserve"> Force = </w:t>
      </w:r>
      <w:r w:rsidR="00BD1FB5">
        <w:t>-</w:t>
      </w:r>
      <w:r w:rsidRPr="00E01EB0">
        <w:t>20 N.</w:t>
      </w:r>
    </w:p>
    <w:p w14:paraId="246C4D67" w14:textId="5ADD0D49" w:rsidR="00844713" w:rsidRDefault="00241AAE" w:rsidP="007E7FE6">
      <w:pPr>
        <w:numPr>
          <w:ilvl w:val="0"/>
          <w:numId w:val="29"/>
        </w:numPr>
        <w:pBdr>
          <w:top w:val="none" w:sz="4" w:space="0" w:color="000000"/>
          <w:left w:val="none" w:sz="4" w:space="0" w:color="000000"/>
          <w:bottom w:val="none" w:sz="4" w:space="0" w:color="000000"/>
          <w:right w:val="none" w:sz="4" w:space="0" w:color="000000"/>
        </w:pBdr>
        <w:spacing w:after="120" w:line="240" w:lineRule="auto"/>
        <w:ind w:left="714" w:hanging="357"/>
      </w:pPr>
      <w:proofErr w:type="gramStart"/>
      <w:r w:rsidRPr="001133A1">
        <w:t>double</w:t>
      </w:r>
      <w:proofErr w:type="gramEnd"/>
      <w:r w:rsidRPr="001133A1">
        <w:t>-cli</w:t>
      </w:r>
      <w:r w:rsidR="00E01EB0" w:rsidRPr="001133A1">
        <w:t>quer</w:t>
      </w:r>
      <w:r>
        <w:t xml:space="preserve"> sur   </w:t>
      </w:r>
      <w:r>
        <w:rPr>
          <w:noProof/>
          <w:lang w:eastAsia="fr-FR"/>
        </w:rPr>
        <w:drawing>
          <wp:inline distT="0" distB="0" distL="0" distR="0" wp14:anchorId="31608C93" wp14:editId="5FFDC27C">
            <wp:extent cx="410876" cy="361571"/>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377730" name=""/>
                    <pic:cNvPicPr>
                      <a:picLocks noChangeAspect="1"/>
                    </pic:cNvPicPr>
                  </pic:nvPicPr>
                  <pic:blipFill>
                    <a:blip r:embed="rId25"/>
                    <a:stretch/>
                  </pic:blipFill>
                  <pic:spPr bwMode="auto">
                    <a:xfrm>
                      <a:off x="0" y="0"/>
                      <a:ext cx="410876" cy="361571"/>
                    </a:xfrm>
                    <a:prstGeom prst="rect">
                      <a:avLst/>
                    </a:prstGeom>
                  </pic:spPr>
                </pic:pic>
              </a:graphicData>
            </a:graphic>
          </wp:inline>
        </w:drawing>
      </w:r>
      <w:r>
        <w:t> , </w:t>
      </w:r>
      <w:r w:rsidR="00912EE4" w:rsidRPr="001133A1">
        <w:rPr>
          <w:bCs/>
        </w:rPr>
        <w:t>paramétrer</w:t>
      </w:r>
      <w:r w:rsidR="00912EE4">
        <w:rPr>
          <w:b/>
        </w:rPr>
        <w:t xml:space="preserve"> </w:t>
      </w:r>
      <w:r w:rsidR="00912EE4">
        <w:t xml:space="preserve">également la base de temps à </w:t>
      </w:r>
      <w:r w:rsidR="002750E3">
        <w:t>4</w:t>
      </w:r>
      <w:r w:rsidR="00912EE4">
        <w:t xml:space="preserve">0 s, </w:t>
      </w:r>
    </w:p>
    <w:p w14:paraId="756C57E2" w14:textId="77777777" w:rsidR="00844713" w:rsidRDefault="00912EE4">
      <w:pPr>
        <w:pBdr>
          <w:top w:val="none" w:sz="4" w:space="0" w:color="000000"/>
          <w:left w:val="none" w:sz="4" w:space="0" w:color="000000"/>
          <w:bottom w:val="none" w:sz="4" w:space="0" w:color="000000"/>
          <w:right w:val="none" w:sz="4" w:space="0" w:color="000000"/>
        </w:pBdr>
        <w:spacing w:line="61" w:lineRule="atLeast"/>
      </w:pPr>
      <w:r>
        <w:t> Les nouveaux paramètres étant tous bien renseignés :</w:t>
      </w:r>
    </w:p>
    <w:p w14:paraId="58747A34" w14:textId="77777777" w:rsidR="00844713" w:rsidRDefault="00912EE4">
      <w:pPr>
        <w:numPr>
          <w:ilvl w:val="0"/>
          <w:numId w:val="28"/>
        </w:numPr>
        <w:pBdr>
          <w:top w:val="none" w:sz="4" w:space="0" w:color="000000"/>
          <w:left w:val="none" w:sz="4" w:space="0" w:color="000000"/>
          <w:bottom w:val="none" w:sz="4" w:space="0" w:color="000000"/>
          <w:right w:val="none" w:sz="4" w:space="0" w:color="000000"/>
        </w:pBdr>
        <w:spacing w:line="61" w:lineRule="atLeast"/>
      </w:pPr>
      <w:proofErr w:type="gramStart"/>
      <w:r w:rsidRPr="001133A1">
        <w:rPr>
          <w:bCs/>
        </w:rPr>
        <w:t>lancer</w:t>
      </w:r>
      <w:proofErr w:type="gramEnd"/>
      <w:r>
        <w:rPr>
          <w:b/>
        </w:rPr>
        <w:t xml:space="preserve"> </w:t>
      </w:r>
      <w:r>
        <w:t>la simulation, double-clic sur   </w:t>
      </w:r>
      <w:r>
        <w:rPr>
          <w:noProof/>
          <w:lang w:eastAsia="fr-FR"/>
        </w:rPr>
        <mc:AlternateContent>
          <mc:Choice Requires="wpg">
            <w:drawing>
              <wp:inline distT="0" distB="0" distL="0" distR="0" wp14:anchorId="0E7895E6" wp14:editId="431B5133">
                <wp:extent cx="323850" cy="342900"/>
                <wp:effectExtent l="0" t="0" r="0"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228625" name=""/>
                        <pic:cNvPicPr>
                          <a:picLocks noChangeAspect="1"/>
                        </pic:cNvPicPr>
                      </pic:nvPicPr>
                      <pic:blipFill>
                        <a:blip r:embed="rId26"/>
                        <a:stretch/>
                      </pic:blipFill>
                      <pic:spPr bwMode="auto">
                        <a:xfrm>
                          <a:off x="0" y="0"/>
                          <a:ext cx="323849" cy="342900"/>
                        </a:xfrm>
                        <a:prstGeom prst="rect">
                          <a:avLst/>
                        </a:prstGeom>
                      </pic:spPr>
                    </pic:pic>
                  </a:graphicData>
                </a:graphic>
              </wp:inline>
            </w:drawing>
          </mc:Choice>
          <mc:Fallback xmlns:w16du="http://schemas.microsoft.com/office/word/2023/wordml/word16du" xmlns:w16sdtfl="http://schemas.microsoft.com/office/word/2024/wordml/sdtformatlo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 o:spid="_x0000_s12" type="#_x0000_t75" style="mso-wrap-distance-left:0.0pt;mso-wrap-distance-top:0.0pt;mso-wrap-distance-right:0.0pt;mso-wrap-distance-bottom:0.0pt;width:25.5pt;height:27.0pt;" stroked="false">
                <v:path textboxrect="0,0,0,0"/>
                <v:imagedata r:id="rId28" o:title=""/>
              </v:shape>
            </w:pict>
          </mc:Fallback>
        </mc:AlternateContent>
      </w:r>
      <w:r>
        <w:t> en haut de l’écran</w:t>
      </w:r>
    </w:p>
    <w:p w14:paraId="0780F589" w14:textId="77777777" w:rsidR="00844713" w:rsidRDefault="00912EE4">
      <w:pPr>
        <w:numPr>
          <w:ilvl w:val="0"/>
          <w:numId w:val="28"/>
        </w:numPr>
        <w:pBdr>
          <w:top w:val="none" w:sz="4" w:space="0" w:color="000000"/>
          <w:left w:val="none" w:sz="4" w:space="0" w:color="000000"/>
          <w:bottom w:val="none" w:sz="4" w:space="0" w:color="000000"/>
          <w:right w:val="none" w:sz="4" w:space="0" w:color="000000"/>
        </w:pBdr>
        <w:spacing w:line="61" w:lineRule="atLeast"/>
      </w:pPr>
      <w:proofErr w:type="gramStart"/>
      <w:r>
        <w:t>la</w:t>
      </w:r>
      <w:proofErr w:type="gramEnd"/>
      <w:r>
        <w:t xml:space="preserve"> simulation terminée, </w:t>
      </w:r>
      <w:r w:rsidRPr="001133A1">
        <w:rPr>
          <w:bCs/>
        </w:rPr>
        <w:t>cliquer</w:t>
      </w:r>
      <w:r>
        <w:rPr>
          <w:b/>
        </w:rPr>
        <w:t xml:space="preserve"> </w:t>
      </w:r>
      <w:r>
        <w:t xml:space="preserve">sur l’onglet </w:t>
      </w:r>
      <w:r>
        <w:rPr>
          <w:noProof/>
          <w:lang w:eastAsia="fr-FR"/>
        </w:rPr>
        <mc:AlternateContent>
          <mc:Choice Requires="wpg">
            <w:drawing>
              <wp:inline distT="0" distB="0" distL="0" distR="0" wp14:anchorId="0A06F7A9" wp14:editId="4857B19C">
                <wp:extent cx="695325" cy="257175"/>
                <wp:effectExtent l="0" t="0" r="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505407" name=""/>
                        <pic:cNvPicPr>
                          <a:picLocks noChangeAspect="1"/>
                        </pic:cNvPicPr>
                      </pic:nvPicPr>
                      <pic:blipFill>
                        <a:blip r:embed="rId29"/>
                        <a:stretch/>
                      </pic:blipFill>
                      <pic:spPr bwMode="auto">
                        <a:xfrm>
                          <a:off x="0" y="0"/>
                          <a:ext cx="695323" cy="257175"/>
                        </a:xfrm>
                        <a:prstGeom prst="rect">
                          <a:avLst/>
                        </a:prstGeom>
                      </pic:spPr>
                    </pic:pic>
                  </a:graphicData>
                </a:graphic>
              </wp:inline>
            </w:drawing>
          </mc:Choice>
          <mc:Fallback xmlns:w16du="http://schemas.microsoft.com/office/word/2023/wordml/word16du" xmlns:w16sdtfl="http://schemas.microsoft.com/office/word/2024/wordml/sdtformatlo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 o:spid="_x0000_s13" type="#_x0000_t75" style="mso-wrap-distance-left:0.0pt;mso-wrap-distance-top:0.0pt;mso-wrap-distance-right:0.0pt;mso-wrap-distance-bottom:0.0pt;width:54.8pt;height:20.2pt;" stroked="false">
                <v:path textboxrect="0,0,0,0"/>
                <v:imagedata r:id="rId30" o:title=""/>
              </v:shape>
            </w:pict>
          </mc:Fallback>
        </mc:AlternateContent>
      </w:r>
      <w:r>
        <w:t xml:space="preserve">en bas à gauche de l’écran afin d’exploiter les résultats. </w:t>
      </w:r>
    </w:p>
    <w:p w14:paraId="795837AC" w14:textId="3F8FDE7D" w:rsidR="00844713" w:rsidRPr="00BF44D7" w:rsidRDefault="00912EE4">
      <w:pPr>
        <w:pBdr>
          <w:top w:val="none" w:sz="4" w:space="0" w:color="000000"/>
          <w:left w:val="none" w:sz="4" w:space="0" w:color="000000"/>
          <w:bottom w:val="none" w:sz="4" w:space="0" w:color="000000"/>
          <w:right w:val="none" w:sz="4" w:space="0" w:color="000000"/>
        </w:pBdr>
        <w:spacing w:line="61" w:lineRule="atLeast"/>
        <w:ind w:left="360"/>
      </w:pPr>
      <w:r w:rsidRPr="00BF44D7">
        <w:t>Il suffit de cliquer sur la variable souhaitée, ici la variable </w:t>
      </w:r>
      <w:r w:rsidR="0033461D" w:rsidRPr="00BF44D7">
        <w:t>‘</w:t>
      </w:r>
      <w:proofErr w:type="spellStart"/>
      <w:r w:rsidR="0033461D" w:rsidRPr="00BF44D7">
        <w:t>amperemetre</w:t>
      </w:r>
      <w:proofErr w:type="spellEnd"/>
      <w:r w:rsidR="0033461D" w:rsidRPr="00BF44D7">
        <w:t>’</w:t>
      </w:r>
      <w:r w:rsidRPr="00BF44D7">
        <w:t xml:space="preserve">   </w:t>
      </w:r>
      <w:r w:rsidRPr="00BF44D7">
        <w:rPr>
          <w:noProof/>
          <w:lang w:eastAsia="fr-FR"/>
        </w:rPr>
        <mc:AlternateContent>
          <mc:Choice Requires="wpg">
            <w:drawing>
              <wp:inline distT="0" distB="0" distL="0" distR="0" wp14:anchorId="674595BF" wp14:editId="738EA5B0">
                <wp:extent cx="394651" cy="397618"/>
                <wp:effectExtent l="0" t="0" r="0"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487737" name=""/>
                        <pic:cNvPicPr>
                          <a:picLocks noChangeAspect="1"/>
                        </pic:cNvPicPr>
                      </pic:nvPicPr>
                      <pic:blipFill>
                        <a:blip r:embed="rId31"/>
                        <a:stretch/>
                      </pic:blipFill>
                      <pic:spPr bwMode="auto">
                        <a:xfrm>
                          <a:off x="0" y="0"/>
                          <a:ext cx="394650" cy="397618"/>
                        </a:xfrm>
                        <a:prstGeom prst="rect">
                          <a:avLst/>
                        </a:prstGeom>
                      </pic:spPr>
                    </pic:pic>
                  </a:graphicData>
                </a:graphic>
              </wp:inline>
            </w:drawing>
          </mc:Choice>
          <mc:Fallback xmlns:w16du="http://schemas.microsoft.com/office/word/2023/wordml/word16du" xmlns:w16sdtfl="http://schemas.microsoft.com/office/word/2024/wordml/sdtformatlo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 o:spid="_x0000_s14" type="#_x0000_t75" style="mso-wrap-distance-left:0.0pt;mso-wrap-distance-top:0.0pt;mso-wrap-distance-right:0.0pt;mso-wrap-distance-bottom:0.0pt;width:31.1pt;height:31.3pt;" stroked="false">
                <v:path textboxrect="0,0,0,0"/>
                <v:imagedata r:id="rId32" o:title=""/>
              </v:shape>
            </w:pict>
          </mc:Fallback>
        </mc:AlternateContent>
      </w:r>
      <w:r w:rsidRPr="00BF44D7">
        <w:t xml:space="preserve"> et </w:t>
      </w:r>
      <w:r w:rsidRPr="001133A1">
        <w:rPr>
          <w:bCs/>
        </w:rPr>
        <w:t>cocher</w:t>
      </w:r>
      <w:r w:rsidRPr="00BF44D7">
        <w:rPr>
          <w:b/>
        </w:rPr>
        <w:t xml:space="preserve"> </w:t>
      </w:r>
      <w:r w:rsidRPr="00BF44D7">
        <w:t>afin d’obtenir le tracé de la courbe.</w:t>
      </w:r>
    </w:p>
    <w:p w14:paraId="229E1717" w14:textId="231AB2A4" w:rsidR="00C7721E" w:rsidRPr="00C7721E" w:rsidRDefault="00C7721E" w:rsidP="00C7721E">
      <w:pPr>
        <w:tabs>
          <w:tab w:val="left" w:pos="900"/>
        </w:tabs>
      </w:pPr>
    </w:p>
    <w:sectPr w:rsidR="00C7721E" w:rsidRPr="00C7721E" w:rsidSect="00731BEA">
      <w:headerReference w:type="default" r:id="rId33"/>
      <w:footerReference w:type="default" r:id="rId34"/>
      <w:pgSz w:w="11906" w:h="16838"/>
      <w:pgMar w:top="1134" w:right="1021" w:bottom="284" w:left="1021" w:header="709" w:footer="38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149028" w14:textId="77777777" w:rsidR="00054752" w:rsidRDefault="00054752">
      <w:pPr>
        <w:spacing w:after="0" w:line="240" w:lineRule="auto"/>
      </w:pPr>
      <w:r>
        <w:separator/>
      </w:r>
    </w:p>
  </w:endnote>
  <w:endnote w:type="continuationSeparator" w:id="0">
    <w:p w14:paraId="01E5FCC9" w14:textId="77777777" w:rsidR="00054752" w:rsidRDefault="0005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CB743" w14:textId="1C3CB48C" w:rsidR="00844713" w:rsidRDefault="00912EE4">
    <w:pPr>
      <w:pStyle w:val="Pieddepage"/>
      <w:pBdr>
        <w:top w:val="single" w:sz="4" w:space="1" w:color="auto"/>
        <w:left w:val="single" w:sz="4" w:space="4" w:color="auto"/>
        <w:bottom w:val="single" w:sz="4" w:space="1" w:color="auto"/>
        <w:right w:val="single" w:sz="4" w:space="4" w:color="auto"/>
        <w:between w:val="single" w:sz="4" w:space="1" w:color="auto"/>
      </w:pBdr>
      <w:tabs>
        <w:tab w:val="clear" w:pos="4536"/>
        <w:tab w:val="clear" w:pos="9072"/>
        <w:tab w:val="right" w:pos="9781"/>
      </w:tabs>
      <w:rPr>
        <w:rFonts w:cs="Arial"/>
        <w:sz w:val="20"/>
        <w:szCs w:val="20"/>
      </w:rPr>
    </w:pPr>
    <w:r>
      <w:rPr>
        <w:rFonts w:cs="Arial"/>
        <w:sz w:val="20"/>
        <w:szCs w:val="20"/>
      </w:rPr>
      <w:t>Sujet EE</w:t>
    </w:r>
    <w:r w:rsidR="009435C3">
      <w:rPr>
        <w:rFonts w:cs="Arial"/>
        <w:sz w:val="20"/>
        <w:szCs w:val="20"/>
      </w:rPr>
      <w:t>43</w:t>
    </w:r>
    <w:r>
      <w:rPr>
        <w:rFonts w:cs="Arial"/>
        <w:sz w:val="20"/>
        <w:szCs w:val="20"/>
      </w:rPr>
      <w:t> - Dossier ressources</w:t>
    </w:r>
    <w:r>
      <w:rPr>
        <w:rFonts w:cs="Arial"/>
        <w:sz w:val="20"/>
        <w:szCs w:val="20"/>
      </w:rPr>
      <w:tab/>
      <w:t xml:space="preserve">Page </w:t>
    </w:r>
    <w:r>
      <w:rPr>
        <w:rFonts w:cs="Arial"/>
        <w:b/>
        <w:bCs/>
        <w:sz w:val="20"/>
        <w:szCs w:val="20"/>
      </w:rPr>
      <w:fldChar w:fldCharType="begin"/>
    </w:r>
    <w:r>
      <w:rPr>
        <w:rFonts w:cs="Arial"/>
        <w:b/>
        <w:bCs/>
        <w:sz w:val="20"/>
        <w:szCs w:val="20"/>
      </w:rPr>
      <w:instrText>PAGE  \* Arabic  \* MERGEFORMAT</w:instrText>
    </w:r>
    <w:r>
      <w:rPr>
        <w:rFonts w:cs="Arial"/>
        <w:b/>
        <w:bCs/>
        <w:sz w:val="20"/>
        <w:szCs w:val="20"/>
      </w:rPr>
      <w:fldChar w:fldCharType="separate"/>
    </w:r>
    <w:r w:rsidR="00B124C5">
      <w:rPr>
        <w:rFonts w:cs="Arial"/>
        <w:b/>
        <w:bCs/>
        <w:noProof/>
        <w:sz w:val="20"/>
        <w:szCs w:val="20"/>
      </w:rPr>
      <w:t>4</w:t>
    </w:r>
    <w:r>
      <w:rPr>
        <w:rFonts w:cs="Arial"/>
        <w:b/>
        <w:bCs/>
        <w:sz w:val="20"/>
        <w:szCs w:val="20"/>
      </w:rPr>
      <w:fldChar w:fldCharType="end"/>
    </w:r>
    <w:r>
      <w:rPr>
        <w:rFonts w:cs="Arial"/>
        <w:sz w:val="20"/>
        <w:szCs w:val="20"/>
      </w:rPr>
      <w:t xml:space="preserve"> sur </w:t>
    </w:r>
    <w:r>
      <w:rPr>
        <w:rFonts w:cs="Arial"/>
        <w:b/>
        <w:bCs/>
        <w:sz w:val="20"/>
        <w:szCs w:val="20"/>
      </w:rPr>
      <w:fldChar w:fldCharType="begin"/>
    </w:r>
    <w:r>
      <w:rPr>
        <w:rFonts w:cs="Arial"/>
        <w:b/>
        <w:bCs/>
        <w:sz w:val="20"/>
        <w:szCs w:val="20"/>
      </w:rPr>
      <w:instrText>NUMPAGES  \* Arabic  \* MERGEFORMAT</w:instrText>
    </w:r>
    <w:r>
      <w:rPr>
        <w:rFonts w:cs="Arial"/>
        <w:b/>
        <w:bCs/>
        <w:sz w:val="20"/>
        <w:szCs w:val="20"/>
      </w:rPr>
      <w:fldChar w:fldCharType="separate"/>
    </w:r>
    <w:r w:rsidR="00B124C5">
      <w:rPr>
        <w:rFonts w:cs="Arial"/>
        <w:b/>
        <w:bCs/>
        <w:noProof/>
        <w:sz w:val="20"/>
        <w:szCs w:val="20"/>
      </w:rPr>
      <w:t>4</w:t>
    </w:r>
    <w:r>
      <w:rPr>
        <w:rFonts w:cs="Arial"/>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749C2" w14:textId="77777777" w:rsidR="00054752" w:rsidRDefault="00054752">
      <w:pPr>
        <w:spacing w:after="0" w:line="240" w:lineRule="auto"/>
      </w:pPr>
      <w:r>
        <w:separator/>
      </w:r>
    </w:p>
  </w:footnote>
  <w:footnote w:type="continuationSeparator" w:id="0">
    <w:p w14:paraId="74DF7421" w14:textId="77777777" w:rsidR="00054752" w:rsidRDefault="000547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C32AD" w14:textId="77777777" w:rsidR="00844713" w:rsidRDefault="00912EE4">
    <w:pPr>
      <w:pStyle w:val="En-tte"/>
      <w:pBdr>
        <w:top w:val="single" w:sz="4" w:space="1" w:color="auto"/>
        <w:left w:val="single" w:sz="4" w:space="4" w:color="auto"/>
        <w:bottom w:val="single" w:sz="4" w:space="1" w:color="auto"/>
        <w:right w:val="single" w:sz="4" w:space="4" w:color="auto"/>
      </w:pBdr>
      <w:tabs>
        <w:tab w:val="clear" w:pos="9072"/>
        <w:tab w:val="right" w:pos="9781"/>
      </w:tabs>
      <w:rPr>
        <w:rFonts w:cs="Arial"/>
        <w:szCs w:val="24"/>
      </w:rPr>
    </w:pPr>
    <w:r>
      <w:rPr>
        <w:rFonts w:cs="Arial"/>
        <w:iCs/>
        <w:szCs w:val="24"/>
      </w:rPr>
      <w:t>Épreuve pratique du baccalauréat technologique STI2D</w:t>
    </w:r>
    <w:r>
      <w:rPr>
        <w:rFonts w:cs="Arial"/>
        <w:iCs/>
        <w:szCs w:val="24"/>
      </w:rPr>
      <w:tab/>
    </w:r>
    <w:r>
      <w:rPr>
        <w:rFonts w:cs="Arial"/>
        <w:szCs w:val="24"/>
      </w:rPr>
      <w:t>Spécialité : 2I2D</w:t>
    </w:r>
  </w:p>
  <w:p w14:paraId="71A0CB98" w14:textId="77777777" w:rsidR="00844713" w:rsidRDefault="00912EE4">
    <w:pPr>
      <w:pStyle w:val="En-tte"/>
      <w:pBdr>
        <w:top w:val="single" w:sz="4" w:space="1" w:color="auto"/>
        <w:left w:val="single" w:sz="4" w:space="4" w:color="auto"/>
        <w:bottom w:val="single" w:sz="4" w:space="1" w:color="auto"/>
        <w:right w:val="single" w:sz="4" w:space="4" w:color="auto"/>
      </w:pBdr>
      <w:tabs>
        <w:tab w:val="clear" w:pos="9072"/>
        <w:tab w:val="right" w:pos="9781"/>
      </w:tabs>
      <w:rPr>
        <w:rFonts w:cs="Arial"/>
        <w:szCs w:val="24"/>
      </w:rPr>
    </w:pPr>
    <w:r>
      <w:rPr>
        <w:rFonts w:cs="Arial"/>
        <w:szCs w:val="24"/>
      </w:rPr>
      <w:tab/>
    </w:r>
    <w:r>
      <w:rPr>
        <w:rFonts w:cs="Arial"/>
        <w:szCs w:val="24"/>
      </w:rPr>
      <w:tab/>
      <w:t>Enseignement spécifique : EE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014A4"/>
    <w:multiLevelType w:val="hybridMultilevel"/>
    <w:tmpl w:val="0AAE2390"/>
    <w:lvl w:ilvl="0" w:tplc="B234F81A">
      <w:start w:val="1"/>
      <w:numFmt w:val="decimal"/>
      <w:lvlText w:val="%1-"/>
      <w:lvlJc w:val="left"/>
      <w:pPr>
        <w:ind w:left="720" w:hanging="360"/>
      </w:pPr>
      <w:rPr>
        <w:rFonts w:hint="default"/>
      </w:rPr>
    </w:lvl>
    <w:lvl w:ilvl="1" w:tplc="B57A7AB0">
      <w:start w:val="1"/>
      <w:numFmt w:val="lowerLetter"/>
      <w:lvlText w:val="%2."/>
      <w:lvlJc w:val="left"/>
      <w:pPr>
        <w:ind w:left="1440" w:hanging="360"/>
      </w:pPr>
    </w:lvl>
    <w:lvl w:ilvl="2" w:tplc="181A03F8">
      <w:start w:val="1"/>
      <w:numFmt w:val="lowerRoman"/>
      <w:lvlText w:val="%3."/>
      <w:lvlJc w:val="right"/>
      <w:pPr>
        <w:ind w:left="2160" w:hanging="180"/>
      </w:pPr>
    </w:lvl>
    <w:lvl w:ilvl="3" w:tplc="9028B14E">
      <w:start w:val="1"/>
      <w:numFmt w:val="decimal"/>
      <w:lvlText w:val="%4."/>
      <w:lvlJc w:val="left"/>
      <w:pPr>
        <w:ind w:left="2880" w:hanging="360"/>
      </w:pPr>
    </w:lvl>
    <w:lvl w:ilvl="4" w:tplc="7A9E777E">
      <w:start w:val="1"/>
      <w:numFmt w:val="lowerLetter"/>
      <w:lvlText w:val="%5."/>
      <w:lvlJc w:val="left"/>
      <w:pPr>
        <w:ind w:left="3600" w:hanging="360"/>
      </w:pPr>
    </w:lvl>
    <w:lvl w:ilvl="5" w:tplc="92EC15DE">
      <w:start w:val="1"/>
      <w:numFmt w:val="lowerRoman"/>
      <w:lvlText w:val="%6."/>
      <w:lvlJc w:val="right"/>
      <w:pPr>
        <w:ind w:left="4320" w:hanging="180"/>
      </w:pPr>
    </w:lvl>
    <w:lvl w:ilvl="6" w:tplc="2B54A0F4">
      <w:start w:val="1"/>
      <w:numFmt w:val="decimal"/>
      <w:lvlText w:val="%7."/>
      <w:lvlJc w:val="left"/>
      <w:pPr>
        <w:ind w:left="5040" w:hanging="360"/>
      </w:pPr>
    </w:lvl>
    <w:lvl w:ilvl="7" w:tplc="5BFC53DC">
      <w:start w:val="1"/>
      <w:numFmt w:val="lowerLetter"/>
      <w:lvlText w:val="%8."/>
      <w:lvlJc w:val="left"/>
      <w:pPr>
        <w:ind w:left="5760" w:hanging="360"/>
      </w:pPr>
    </w:lvl>
    <w:lvl w:ilvl="8" w:tplc="746A7FB6">
      <w:start w:val="1"/>
      <w:numFmt w:val="lowerRoman"/>
      <w:lvlText w:val="%9."/>
      <w:lvlJc w:val="right"/>
      <w:pPr>
        <w:ind w:left="6480" w:hanging="180"/>
      </w:pPr>
    </w:lvl>
  </w:abstractNum>
  <w:abstractNum w:abstractNumId="1" w15:restartNumberingAfterBreak="0">
    <w:nsid w:val="01A25859"/>
    <w:multiLevelType w:val="hybridMultilevel"/>
    <w:tmpl w:val="3C04D410"/>
    <w:lvl w:ilvl="0" w:tplc="151AC468">
      <w:start w:val="1"/>
      <w:numFmt w:val="lowerLetter"/>
      <w:lvlText w:val="%1."/>
      <w:lvlJc w:val="left"/>
      <w:pPr>
        <w:ind w:left="1068" w:hanging="360"/>
      </w:pPr>
    </w:lvl>
    <w:lvl w:ilvl="1" w:tplc="69D8FCEA">
      <w:start w:val="1"/>
      <w:numFmt w:val="lowerLetter"/>
      <w:lvlText w:val="%2."/>
      <w:lvlJc w:val="left"/>
      <w:pPr>
        <w:ind w:left="1788" w:hanging="360"/>
      </w:pPr>
    </w:lvl>
    <w:lvl w:ilvl="2" w:tplc="238ABF96">
      <w:start w:val="1"/>
      <w:numFmt w:val="lowerRoman"/>
      <w:lvlText w:val="%3."/>
      <w:lvlJc w:val="right"/>
      <w:pPr>
        <w:ind w:left="2508" w:hanging="180"/>
      </w:pPr>
    </w:lvl>
    <w:lvl w:ilvl="3" w:tplc="6402368A">
      <w:start w:val="1"/>
      <w:numFmt w:val="decimal"/>
      <w:lvlText w:val="%4."/>
      <w:lvlJc w:val="left"/>
      <w:pPr>
        <w:ind w:left="3228" w:hanging="360"/>
      </w:pPr>
    </w:lvl>
    <w:lvl w:ilvl="4" w:tplc="C86C62E4">
      <w:start w:val="1"/>
      <w:numFmt w:val="lowerLetter"/>
      <w:lvlText w:val="%5."/>
      <w:lvlJc w:val="left"/>
      <w:pPr>
        <w:ind w:left="3948" w:hanging="360"/>
      </w:pPr>
    </w:lvl>
    <w:lvl w:ilvl="5" w:tplc="589E323A">
      <w:start w:val="1"/>
      <w:numFmt w:val="lowerRoman"/>
      <w:lvlText w:val="%6."/>
      <w:lvlJc w:val="right"/>
      <w:pPr>
        <w:ind w:left="4668" w:hanging="180"/>
      </w:pPr>
    </w:lvl>
    <w:lvl w:ilvl="6" w:tplc="6978AB46">
      <w:start w:val="1"/>
      <w:numFmt w:val="decimal"/>
      <w:lvlText w:val="%7."/>
      <w:lvlJc w:val="left"/>
      <w:pPr>
        <w:ind w:left="5388" w:hanging="360"/>
      </w:pPr>
    </w:lvl>
    <w:lvl w:ilvl="7" w:tplc="1682F8D8">
      <w:start w:val="1"/>
      <w:numFmt w:val="lowerLetter"/>
      <w:lvlText w:val="%8."/>
      <w:lvlJc w:val="left"/>
      <w:pPr>
        <w:ind w:left="6108" w:hanging="360"/>
      </w:pPr>
    </w:lvl>
    <w:lvl w:ilvl="8" w:tplc="088AD9E2">
      <w:start w:val="1"/>
      <w:numFmt w:val="lowerRoman"/>
      <w:lvlText w:val="%9."/>
      <w:lvlJc w:val="right"/>
      <w:pPr>
        <w:ind w:left="6828" w:hanging="180"/>
      </w:pPr>
    </w:lvl>
  </w:abstractNum>
  <w:abstractNum w:abstractNumId="2" w15:restartNumberingAfterBreak="0">
    <w:nsid w:val="04C357F4"/>
    <w:multiLevelType w:val="hybridMultilevel"/>
    <w:tmpl w:val="F246F7B4"/>
    <w:lvl w:ilvl="0" w:tplc="5096FA60">
      <w:start w:val="1"/>
      <w:numFmt w:val="decimal"/>
      <w:lvlText w:val="%1-"/>
      <w:lvlJc w:val="left"/>
      <w:pPr>
        <w:ind w:left="720" w:hanging="360"/>
      </w:pPr>
      <w:rPr>
        <w:rFonts w:hint="default"/>
      </w:rPr>
    </w:lvl>
    <w:lvl w:ilvl="1" w:tplc="B83085B2">
      <w:start w:val="1"/>
      <w:numFmt w:val="lowerLetter"/>
      <w:lvlText w:val="%2."/>
      <w:lvlJc w:val="left"/>
      <w:pPr>
        <w:ind w:left="1440" w:hanging="360"/>
      </w:pPr>
    </w:lvl>
    <w:lvl w:ilvl="2" w:tplc="8BDE5544">
      <w:start w:val="1"/>
      <w:numFmt w:val="lowerRoman"/>
      <w:lvlText w:val="%3."/>
      <w:lvlJc w:val="right"/>
      <w:pPr>
        <w:ind w:left="2160" w:hanging="180"/>
      </w:pPr>
    </w:lvl>
    <w:lvl w:ilvl="3" w:tplc="9E7C85D2">
      <w:start w:val="1"/>
      <w:numFmt w:val="decimal"/>
      <w:lvlText w:val="%4."/>
      <w:lvlJc w:val="left"/>
      <w:pPr>
        <w:ind w:left="2880" w:hanging="360"/>
      </w:pPr>
    </w:lvl>
    <w:lvl w:ilvl="4" w:tplc="58C4C7FE">
      <w:start w:val="1"/>
      <w:numFmt w:val="lowerLetter"/>
      <w:lvlText w:val="%5."/>
      <w:lvlJc w:val="left"/>
      <w:pPr>
        <w:ind w:left="3600" w:hanging="360"/>
      </w:pPr>
    </w:lvl>
    <w:lvl w:ilvl="5" w:tplc="E07A4A54">
      <w:start w:val="1"/>
      <w:numFmt w:val="lowerRoman"/>
      <w:lvlText w:val="%6."/>
      <w:lvlJc w:val="right"/>
      <w:pPr>
        <w:ind w:left="4320" w:hanging="180"/>
      </w:pPr>
    </w:lvl>
    <w:lvl w:ilvl="6" w:tplc="CA1074B2">
      <w:start w:val="1"/>
      <w:numFmt w:val="decimal"/>
      <w:lvlText w:val="%7."/>
      <w:lvlJc w:val="left"/>
      <w:pPr>
        <w:ind w:left="5040" w:hanging="360"/>
      </w:pPr>
    </w:lvl>
    <w:lvl w:ilvl="7" w:tplc="54F49352">
      <w:start w:val="1"/>
      <w:numFmt w:val="lowerLetter"/>
      <w:lvlText w:val="%8."/>
      <w:lvlJc w:val="left"/>
      <w:pPr>
        <w:ind w:left="5760" w:hanging="360"/>
      </w:pPr>
    </w:lvl>
    <w:lvl w:ilvl="8" w:tplc="57966E96">
      <w:start w:val="1"/>
      <w:numFmt w:val="lowerRoman"/>
      <w:lvlText w:val="%9."/>
      <w:lvlJc w:val="right"/>
      <w:pPr>
        <w:ind w:left="6480" w:hanging="180"/>
      </w:pPr>
    </w:lvl>
  </w:abstractNum>
  <w:abstractNum w:abstractNumId="3" w15:restartNumberingAfterBreak="0">
    <w:nsid w:val="06D24880"/>
    <w:multiLevelType w:val="hybridMultilevel"/>
    <w:tmpl w:val="3C46DE12"/>
    <w:lvl w:ilvl="0" w:tplc="FFD43196">
      <w:start w:val="1"/>
      <w:numFmt w:val="decimal"/>
      <w:lvlText w:val="%1."/>
      <w:lvlJc w:val="left"/>
      <w:pPr>
        <w:ind w:left="720" w:hanging="360"/>
      </w:pPr>
    </w:lvl>
    <w:lvl w:ilvl="1" w:tplc="9692DB3A">
      <w:start w:val="1"/>
      <w:numFmt w:val="lowerLetter"/>
      <w:lvlText w:val="%2."/>
      <w:lvlJc w:val="left"/>
      <w:pPr>
        <w:ind w:left="1440" w:hanging="360"/>
      </w:pPr>
    </w:lvl>
    <w:lvl w:ilvl="2" w:tplc="D84C7B4E">
      <w:start w:val="1"/>
      <w:numFmt w:val="lowerRoman"/>
      <w:lvlText w:val="%3."/>
      <w:lvlJc w:val="right"/>
      <w:pPr>
        <w:ind w:left="2160" w:hanging="180"/>
      </w:pPr>
    </w:lvl>
    <w:lvl w:ilvl="3" w:tplc="CDF00934">
      <w:start w:val="1"/>
      <w:numFmt w:val="decimal"/>
      <w:lvlText w:val="%4."/>
      <w:lvlJc w:val="left"/>
      <w:pPr>
        <w:ind w:left="2880" w:hanging="360"/>
      </w:pPr>
    </w:lvl>
    <w:lvl w:ilvl="4" w:tplc="91E8DD56">
      <w:start w:val="1"/>
      <w:numFmt w:val="lowerLetter"/>
      <w:lvlText w:val="%5."/>
      <w:lvlJc w:val="left"/>
      <w:pPr>
        <w:ind w:left="3600" w:hanging="360"/>
      </w:pPr>
    </w:lvl>
    <w:lvl w:ilvl="5" w:tplc="E11EDE58">
      <w:start w:val="1"/>
      <w:numFmt w:val="lowerRoman"/>
      <w:lvlText w:val="%6."/>
      <w:lvlJc w:val="right"/>
      <w:pPr>
        <w:ind w:left="4320" w:hanging="180"/>
      </w:pPr>
    </w:lvl>
    <w:lvl w:ilvl="6" w:tplc="54F0F418">
      <w:start w:val="1"/>
      <w:numFmt w:val="decimal"/>
      <w:lvlText w:val="%7."/>
      <w:lvlJc w:val="left"/>
      <w:pPr>
        <w:ind w:left="5040" w:hanging="360"/>
      </w:pPr>
    </w:lvl>
    <w:lvl w:ilvl="7" w:tplc="D2DCE884">
      <w:start w:val="1"/>
      <w:numFmt w:val="lowerLetter"/>
      <w:lvlText w:val="%8."/>
      <w:lvlJc w:val="left"/>
      <w:pPr>
        <w:ind w:left="5760" w:hanging="360"/>
      </w:pPr>
    </w:lvl>
    <w:lvl w:ilvl="8" w:tplc="96687F7C">
      <w:start w:val="1"/>
      <w:numFmt w:val="lowerRoman"/>
      <w:lvlText w:val="%9."/>
      <w:lvlJc w:val="right"/>
      <w:pPr>
        <w:ind w:left="6480" w:hanging="180"/>
      </w:pPr>
    </w:lvl>
  </w:abstractNum>
  <w:abstractNum w:abstractNumId="4" w15:restartNumberingAfterBreak="0">
    <w:nsid w:val="086117C4"/>
    <w:multiLevelType w:val="hybridMultilevel"/>
    <w:tmpl w:val="BC06B95E"/>
    <w:lvl w:ilvl="0" w:tplc="E492519E">
      <w:start w:val="1"/>
      <w:numFmt w:val="decimal"/>
      <w:lvlText w:val="3.%1."/>
      <w:lvlJc w:val="left"/>
      <w:pPr>
        <w:ind w:left="720" w:hanging="360"/>
      </w:pPr>
      <w:rPr>
        <w:rFonts w:hint="default"/>
      </w:rPr>
    </w:lvl>
    <w:lvl w:ilvl="1" w:tplc="7ED88F80">
      <w:start w:val="1"/>
      <w:numFmt w:val="lowerLetter"/>
      <w:lvlText w:val="%2."/>
      <w:lvlJc w:val="left"/>
      <w:pPr>
        <w:ind w:left="1440" w:hanging="360"/>
      </w:pPr>
    </w:lvl>
    <w:lvl w:ilvl="2" w:tplc="BCB4BC54">
      <w:start w:val="1"/>
      <w:numFmt w:val="lowerRoman"/>
      <w:lvlText w:val="%3."/>
      <w:lvlJc w:val="right"/>
      <w:pPr>
        <w:ind w:left="2160" w:hanging="180"/>
      </w:pPr>
    </w:lvl>
    <w:lvl w:ilvl="3" w:tplc="7C4282FE">
      <w:start w:val="1"/>
      <w:numFmt w:val="decimal"/>
      <w:lvlText w:val="%4."/>
      <w:lvlJc w:val="left"/>
      <w:pPr>
        <w:ind w:left="2880" w:hanging="360"/>
      </w:pPr>
    </w:lvl>
    <w:lvl w:ilvl="4" w:tplc="DAC65C4A">
      <w:start w:val="1"/>
      <w:numFmt w:val="lowerLetter"/>
      <w:lvlText w:val="%5."/>
      <w:lvlJc w:val="left"/>
      <w:pPr>
        <w:ind w:left="3600" w:hanging="360"/>
      </w:pPr>
    </w:lvl>
    <w:lvl w:ilvl="5" w:tplc="188AA47C">
      <w:start w:val="1"/>
      <w:numFmt w:val="lowerRoman"/>
      <w:lvlText w:val="%6."/>
      <w:lvlJc w:val="right"/>
      <w:pPr>
        <w:ind w:left="4320" w:hanging="180"/>
      </w:pPr>
    </w:lvl>
    <w:lvl w:ilvl="6" w:tplc="C13A47B6">
      <w:start w:val="1"/>
      <w:numFmt w:val="decimal"/>
      <w:lvlText w:val="%7."/>
      <w:lvlJc w:val="left"/>
      <w:pPr>
        <w:ind w:left="5040" w:hanging="360"/>
      </w:pPr>
    </w:lvl>
    <w:lvl w:ilvl="7" w:tplc="A3242D82">
      <w:start w:val="1"/>
      <w:numFmt w:val="lowerLetter"/>
      <w:lvlText w:val="%8."/>
      <w:lvlJc w:val="left"/>
      <w:pPr>
        <w:ind w:left="5760" w:hanging="360"/>
      </w:pPr>
    </w:lvl>
    <w:lvl w:ilvl="8" w:tplc="307EADC6">
      <w:start w:val="1"/>
      <w:numFmt w:val="lowerRoman"/>
      <w:lvlText w:val="%9."/>
      <w:lvlJc w:val="right"/>
      <w:pPr>
        <w:ind w:left="6480" w:hanging="180"/>
      </w:pPr>
    </w:lvl>
  </w:abstractNum>
  <w:abstractNum w:abstractNumId="5" w15:restartNumberingAfterBreak="0">
    <w:nsid w:val="0A8A777C"/>
    <w:multiLevelType w:val="hybridMultilevel"/>
    <w:tmpl w:val="55087810"/>
    <w:lvl w:ilvl="0" w:tplc="67302FE6">
      <w:start w:val="1"/>
      <w:numFmt w:val="decimal"/>
      <w:lvlText w:val="%1-"/>
      <w:lvlJc w:val="left"/>
      <w:pPr>
        <w:ind w:left="720" w:hanging="360"/>
      </w:pPr>
      <w:rPr>
        <w:rFonts w:hint="default"/>
      </w:rPr>
    </w:lvl>
    <w:lvl w:ilvl="1" w:tplc="0808800C">
      <w:start w:val="1"/>
      <w:numFmt w:val="lowerLetter"/>
      <w:lvlText w:val="%2."/>
      <w:lvlJc w:val="left"/>
      <w:pPr>
        <w:ind w:left="1440" w:hanging="360"/>
      </w:pPr>
    </w:lvl>
    <w:lvl w:ilvl="2" w:tplc="BAF4AEFA">
      <w:start w:val="1"/>
      <w:numFmt w:val="lowerRoman"/>
      <w:lvlText w:val="%3."/>
      <w:lvlJc w:val="right"/>
      <w:pPr>
        <w:ind w:left="2160" w:hanging="180"/>
      </w:pPr>
    </w:lvl>
    <w:lvl w:ilvl="3" w:tplc="5FA49AFE">
      <w:start w:val="1"/>
      <w:numFmt w:val="decimal"/>
      <w:lvlText w:val="%4."/>
      <w:lvlJc w:val="left"/>
      <w:pPr>
        <w:ind w:left="2880" w:hanging="360"/>
      </w:pPr>
    </w:lvl>
    <w:lvl w:ilvl="4" w:tplc="A69AF868">
      <w:start w:val="1"/>
      <w:numFmt w:val="lowerLetter"/>
      <w:lvlText w:val="%5."/>
      <w:lvlJc w:val="left"/>
      <w:pPr>
        <w:ind w:left="3600" w:hanging="360"/>
      </w:pPr>
    </w:lvl>
    <w:lvl w:ilvl="5" w:tplc="5720DD7C">
      <w:start w:val="1"/>
      <w:numFmt w:val="lowerRoman"/>
      <w:lvlText w:val="%6."/>
      <w:lvlJc w:val="right"/>
      <w:pPr>
        <w:ind w:left="4320" w:hanging="180"/>
      </w:pPr>
    </w:lvl>
    <w:lvl w:ilvl="6" w:tplc="573401F6">
      <w:start w:val="1"/>
      <w:numFmt w:val="decimal"/>
      <w:lvlText w:val="%7."/>
      <w:lvlJc w:val="left"/>
      <w:pPr>
        <w:ind w:left="5040" w:hanging="360"/>
      </w:pPr>
    </w:lvl>
    <w:lvl w:ilvl="7" w:tplc="A838FC08">
      <w:start w:val="1"/>
      <w:numFmt w:val="lowerLetter"/>
      <w:lvlText w:val="%8."/>
      <w:lvlJc w:val="left"/>
      <w:pPr>
        <w:ind w:left="5760" w:hanging="360"/>
      </w:pPr>
    </w:lvl>
    <w:lvl w:ilvl="8" w:tplc="43407D48">
      <w:start w:val="1"/>
      <w:numFmt w:val="lowerRoman"/>
      <w:lvlText w:val="%9."/>
      <w:lvlJc w:val="right"/>
      <w:pPr>
        <w:ind w:left="6480" w:hanging="180"/>
      </w:pPr>
    </w:lvl>
  </w:abstractNum>
  <w:abstractNum w:abstractNumId="6" w15:restartNumberingAfterBreak="0">
    <w:nsid w:val="10CE5947"/>
    <w:multiLevelType w:val="hybridMultilevel"/>
    <w:tmpl w:val="942C053A"/>
    <w:lvl w:ilvl="0" w:tplc="C9901C54">
      <w:start w:val="1"/>
      <w:numFmt w:val="decimal"/>
      <w:pStyle w:val="Sous-titre"/>
      <w:lvlText w:val="%1."/>
      <w:lvlJc w:val="left"/>
      <w:pPr>
        <w:ind w:left="720" w:hanging="360"/>
      </w:pPr>
    </w:lvl>
    <w:lvl w:ilvl="1" w:tplc="40E2997C">
      <w:start w:val="1"/>
      <w:numFmt w:val="lowerLetter"/>
      <w:lvlText w:val="%2."/>
      <w:lvlJc w:val="left"/>
      <w:pPr>
        <w:ind w:left="1440" w:hanging="360"/>
      </w:pPr>
    </w:lvl>
    <w:lvl w:ilvl="2" w:tplc="B45A4DD0">
      <w:start w:val="1"/>
      <w:numFmt w:val="lowerRoman"/>
      <w:lvlText w:val="%3."/>
      <w:lvlJc w:val="right"/>
      <w:pPr>
        <w:ind w:left="2160" w:hanging="180"/>
      </w:pPr>
    </w:lvl>
    <w:lvl w:ilvl="3" w:tplc="9BB05D2E">
      <w:start w:val="1"/>
      <w:numFmt w:val="decimal"/>
      <w:lvlText w:val="%4."/>
      <w:lvlJc w:val="left"/>
      <w:pPr>
        <w:ind w:left="2880" w:hanging="360"/>
      </w:pPr>
    </w:lvl>
    <w:lvl w:ilvl="4" w:tplc="066EE7F8">
      <w:start w:val="1"/>
      <w:numFmt w:val="lowerLetter"/>
      <w:lvlText w:val="%5."/>
      <w:lvlJc w:val="left"/>
      <w:pPr>
        <w:ind w:left="3600" w:hanging="360"/>
      </w:pPr>
    </w:lvl>
    <w:lvl w:ilvl="5" w:tplc="AEE63344">
      <w:start w:val="1"/>
      <w:numFmt w:val="lowerRoman"/>
      <w:lvlText w:val="%6."/>
      <w:lvlJc w:val="right"/>
      <w:pPr>
        <w:ind w:left="4320" w:hanging="180"/>
      </w:pPr>
    </w:lvl>
    <w:lvl w:ilvl="6" w:tplc="01BA7464">
      <w:start w:val="1"/>
      <w:numFmt w:val="decimal"/>
      <w:lvlText w:val="%7."/>
      <w:lvlJc w:val="left"/>
      <w:pPr>
        <w:ind w:left="5040" w:hanging="360"/>
      </w:pPr>
    </w:lvl>
    <w:lvl w:ilvl="7" w:tplc="8924C04E">
      <w:start w:val="1"/>
      <w:numFmt w:val="lowerLetter"/>
      <w:lvlText w:val="%8."/>
      <w:lvlJc w:val="left"/>
      <w:pPr>
        <w:ind w:left="5760" w:hanging="360"/>
      </w:pPr>
    </w:lvl>
    <w:lvl w:ilvl="8" w:tplc="0152E07E">
      <w:start w:val="1"/>
      <w:numFmt w:val="lowerRoman"/>
      <w:lvlText w:val="%9."/>
      <w:lvlJc w:val="right"/>
      <w:pPr>
        <w:ind w:left="6480" w:hanging="180"/>
      </w:pPr>
    </w:lvl>
  </w:abstractNum>
  <w:abstractNum w:abstractNumId="7" w15:restartNumberingAfterBreak="0">
    <w:nsid w:val="1614409C"/>
    <w:multiLevelType w:val="hybridMultilevel"/>
    <w:tmpl w:val="D17E4D68"/>
    <w:lvl w:ilvl="0" w:tplc="010A5566">
      <w:start w:val="1"/>
      <w:numFmt w:val="bullet"/>
      <w:lvlText w:val="●"/>
      <w:lvlJc w:val="left"/>
      <w:pPr>
        <w:ind w:left="720" w:hanging="360"/>
      </w:pPr>
      <w:rPr>
        <w:rFonts w:ascii="Symbol" w:eastAsia="Symbol" w:hAnsi="Symbol" w:cs="Symbol" w:hint="default"/>
      </w:rPr>
    </w:lvl>
    <w:lvl w:ilvl="1" w:tplc="C5BE85E6">
      <w:start w:val="1"/>
      <w:numFmt w:val="bullet"/>
      <w:lvlText w:val="○"/>
      <w:lvlJc w:val="left"/>
      <w:pPr>
        <w:ind w:left="1440" w:hanging="360"/>
      </w:pPr>
      <w:rPr>
        <w:rFonts w:ascii="Symbol" w:eastAsia="Symbol" w:hAnsi="Symbol" w:cs="Symbol" w:hint="default"/>
      </w:rPr>
    </w:lvl>
    <w:lvl w:ilvl="2" w:tplc="52BE9952">
      <w:start w:val="1"/>
      <w:numFmt w:val="bullet"/>
      <w:lvlText w:val="■"/>
      <w:lvlJc w:val="left"/>
      <w:pPr>
        <w:ind w:left="2160" w:hanging="360"/>
      </w:pPr>
      <w:rPr>
        <w:rFonts w:ascii="Symbol" w:eastAsia="Symbol" w:hAnsi="Symbol" w:cs="Symbol" w:hint="default"/>
      </w:rPr>
    </w:lvl>
    <w:lvl w:ilvl="3" w:tplc="7E725772">
      <w:start w:val="1"/>
      <w:numFmt w:val="bullet"/>
      <w:lvlText w:val="●"/>
      <w:lvlJc w:val="left"/>
      <w:pPr>
        <w:ind w:left="2880" w:hanging="360"/>
      </w:pPr>
      <w:rPr>
        <w:rFonts w:ascii="Symbol" w:eastAsia="Symbol" w:hAnsi="Symbol" w:cs="Symbol" w:hint="default"/>
      </w:rPr>
    </w:lvl>
    <w:lvl w:ilvl="4" w:tplc="45CCF2EE">
      <w:start w:val="1"/>
      <w:numFmt w:val="bullet"/>
      <w:lvlText w:val="○"/>
      <w:lvlJc w:val="left"/>
      <w:pPr>
        <w:ind w:left="3600" w:hanging="360"/>
      </w:pPr>
      <w:rPr>
        <w:rFonts w:ascii="Symbol" w:eastAsia="Symbol" w:hAnsi="Symbol" w:cs="Symbol" w:hint="default"/>
      </w:rPr>
    </w:lvl>
    <w:lvl w:ilvl="5" w:tplc="4AB44B4E">
      <w:start w:val="1"/>
      <w:numFmt w:val="bullet"/>
      <w:lvlText w:val="■"/>
      <w:lvlJc w:val="left"/>
      <w:pPr>
        <w:ind w:left="4320" w:hanging="360"/>
      </w:pPr>
      <w:rPr>
        <w:rFonts w:ascii="Symbol" w:eastAsia="Symbol" w:hAnsi="Symbol" w:cs="Symbol" w:hint="default"/>
      </w:rPr>
    </w:lvl>
    <w:lvl w:ilvl="6" w:tplc="7EA27BCC">
      <w:start w:val="1"/>
      <w:numFmt w:val="bullet"/>
      <w:lvlText w:val="●"/>
      <w:lvlJc w:val="left"/>
      <w:pPr>
        <w:ind w:left="5040" w:hanging="360"/>
      </w:pPr>
      <w:rPr>
        <w:rFonts w:ascii="Symbol" w:eastAsia="Symbol" w:hAnsi="Symbol" w:cs="Symbol" w:hint="default"/>
      </w:rPr>
    </w:lvl>
    <w:lvl w:ilvl="7" w:tplc="B2528546">
      <w:start w:val="1"/>
      <w:numFmt w:val="bullet"/>
      <w:lvlText w:val="○"/>
      <w:lvlJc w:val="left"/>
      <w:pPr>
        <w:ind w:left="5760" w:hanging="360"/>
      </w:pPr>
      <w:rPr>
        <w:rFonts w:ascii="Symbol" w:eastAsia="Symbol" w:hAnsi="Symbol" w:cs="Symbol" w:hint="default"/>
      </w:rPr>
    </w:lvl>
    <w:lvl w:ilvl="8" w:tplc="2ED87FCA">
      <w:start w:val="1"/>
      <w:numFmt w:val="bullet"/>
      <w:lvlText w:val="■"/>
      <w:lvlJc w:val="left"/>
      <w:pPr>
        <w:ind w:left="6480" w:hanging="360"/>
      </w:pPr>
      <w:rPr>
        <w:rFonts w:ascii="Symbol" w:eastAsia="Symbol" w:hAnsi="Symbol" w:cs="Symbol" w:hint="default"/>
      </w:rPr>
    </w:lvl>
  </w:abstractNum>
  <w:abstractNum w:abstractNumId="8" w15:restartNumberingAfterBreak="0">
    <w:nsid w:val="174A2604"/>
    <w:multiLevelType w:val="hybridMultilevel"/>
    <w:tmpl w:val="57E20FAE"/>
    <w:lvl w:ilvl="0" w:tplc="D5F25560">
      <w:start w:val="1"/>
      <w:numFmt w:val="decimal"/>
      <w:lvlText w:val="%1-"/>
      <w:lvlJc w:val="left"/>
      <w:pPr>
        <w:ind w:left="720" w:hanging="360"/>
      </w:pPr>
      <w:rPr>
        <w:rFonts w:hint="default"/>
      </w:rPr>
    </w:lvl>
    <w:lvl w:ilvl="1" w:tplc="BCB03E06">
      <w:start w:val="1"/>
      <w:numFmt w:val="lowerLetter"/>
      <w:lvlText w:val="%2."/>
      <w:lvlJc w:val="left"/>
      <w:pPr>
        <w:ind w:left="1440" w:hanging="360"/>
      </w:pPr>
    </w:lvl>
    <w:lvl w:ilvl="2" w:tplc="DD50F260">
      <w:start w:val="1"/>
      <w:numFmt w:val="lowerRoman"/>
      <w:lvlText w:val="%3."/>
      <w:lvlJc w:val="right"/>
      <w:pPr>
        <w:ind w:left="2160" w:hanging="180"/>
      </w:pPr>
    </w:lvl>
    <w:lvl w:ilvl="3" w:tplc="FC68DBE8">
      <w:start w:val="1"/>
      <w:numFmt w:val="decimal"/>
      <w:lvlText w:val="%4."/>
      <w:lvlJc w:val="left"/>
      <w:pPr>
        <w:ind w:left="2880" w:hanging="360"/>
      </w:pPr>
    </w:lvl>
    <w:lvl w:ilvl="4" w:tplc="FC4A6D4C">
      <w:start w:val="1"/>
      <w:numFmt w:val="lowerLetter"/>
      <w:lvlText w:val="%5."/>
      <w:lvlJc w:val="left"/>
      <w:pPr>
        <w:ind w:left="3600" w:hanging="360"/>
      </w:pPr>
    </w:lvl>
    <w:lvl w:ilvl="5" w:tplc="995288B6">
      <w:start w:val="1"/>
      <w:numFmt w:val="lowerRoman"/>
      <w:lvlText w:val="%6."/>
      <w:lvlJc w:val="right"/>
      <w:pPr>
        <w:ind w:left="4320" w:hanging="180"/>
      </w:pPr>
    </w:lvl>
    <w:lvl w:ilvl="6" w:tplc="206E9EFC">
      <w:start w:val="1"/>
      <w:numFmt w:val="decimal"/>
      <w:lvlText w:val="%7."/>
      <w:lvlJc w:val="left"/>
      <w:pPr>
        <w:ind w:left="5040" w:hanging="360"/>
      </w:pPr>
    </w:lvl>
    <w:lvl w:ilvl="7" w:tplc="CA0253B4">
      <w:start w:val="1"/>
      <w:numFmt w:val="lowerLetter"/>
      <w:lvlText w:val="%8."/>
      <w:lvlJc w:val="left"/>
      <w:pPr>
        <w:ind w:left="5760" w:hanging="360"/>
      </w:pPr>
    </w:lvl>
    <w:lvl w:ilvl="8" w:tplc="9CF2657E">
      <w:start w:val="1"/>
      <w:numFmt w:val="lowerRoman"/>
      <w:lvlText w:val="%9."/>
      <w:lvlJc w:val="right"/>
      <w:pPr>
        <w:ind w:left="6480" w:hanging="180"/>
      </w:pPr>
    </w:lvl>
  </w:abstractNum>
  <w:abstractNum w:abstractNumId="9" w15:restartNumberingAfterBreak="0">
    <w:nsid w:val="1E4E524F"/>
    <w:multiLevelType w:val="hybridMultilevel"/>
    <w:tmpl w:val="AD46E9B4"/>
    <w:lvl w:ilvl="0" w:tplc="50788330">
      <w:start w:val="1"/>
      <w:numFmt w:val="decimal"/>
      <w:lvlText w:val="%1-"/>
      <w:lvlJc w:val="left"/>
      <w:pPr>
        <w:ind w:left="720" w:hanging="360"/>
      </w:pPr>
      <w:rPr>
        <w:rFonts w:hint="default"/>
        <w:sz w:val="24"/>
        <w:szCs w:val="24"/>
      </w:rPr>
    </w:lvl>
    <w:lvl w:ilvl="1" w:tplc="5A34DBCE">
      <w:start w:val="1"/>
      <w:numFmt w:val="lowerLetter"/>
      <w:lvlText w:val="%2."/>
      <w:lvlJc w:val="left"/>
      <w:pPr>
        <w:ind w:left="1440" w:hanging="360"/>
      </w:pPr>
    </w:lvl>
    <w:lvl w:ilvl="2" w:tplc="01464372">
      <w:start w:val="1"/>
      <w:numFmt w:val="lowerRoman"/>
      <w:lvlText w:val="%3."/>
      <w:lvlJc w:val="right"/>
      <w:pPr>
        <w:ind w:left="2160" w:hanging="180"/>
      </w:pPr>
    </w:lvl>
    <w:lvl w:ilvl="3" w:tplc="BF64EDC8">
      <w:start w:val="1"/>
      <w:numFmt w:val="decimal"/>
      <w:lvlText w:val="%4."/>
      <w:lvlJc w:val="left"/>
      <w:pPr>
        <w:ind w:left="2880" w:hanging="360"/>
      </w:pPr>
    </w:lvl>
    <w:lvl w:ilvl="4" w:tplc="BC187CD0">
      <w:start w:val="1"/>
      <w:numFmt w:val="lowerLetter"/>
      <w:lvlText w:val="%5."/>
      <w:lvlJc w:val="left"/>
      <w:pPr>
        <w:ind w:left="3600" w:hanging="360"/>
      </w:pPr>
    </w:lvl>
    <w:lvl w:ilvl="5" w:tplc="B964C752">
      <w:start w:val="1"/>
      <w:numFmt w:val="lowerRoman"/>
      <w:lvlText w:val="%6."/>
      <w:lvlJc w:val="right"/>
      <w:pPr>
        <w:ind w:left="4320" w:hanging="180"/>
      </w:pPr>
    </w:lvl>
    <w:lvl w:ilvl="6" w:tplc="3E9654CC">
      <w:start w:val="1"/>
      <w:numFmt w:val="decimal"/>
      <w:lvlText w:val="%7."/>
      <w:lvlJc w:val="left"/>
      <w:pPr>
        <w:ind w:left="5040" w:hanging="360"/>
      </w:pPr>
    </w:lvl>
    <w:lvl w:ilvl="7" w:tplc="75EC5FC2">
      <w:start w:val="1"/>
      <w:numFmt w:val="lowerLetter"/>
      <w:lvlText w:val="%8."/>
      <w:lvlJc w:val="left"/>
      <w:pPr>
        <w:ind w:left="5760" w:hanging="360"/>
      </w:pPr>
    </w:lvl>
    <w:lvl w:ilvl="8" w:tplc="EF203602">
      <w:start w:val="1"/>
      <w:numFmt w:val="lowerRoman"/>
      <w:lvlText w:val="%9."/>
      <w:lvlJc w:val="right"/>
      <w:pPr>
        <w:ind w:left="6480" w:hanging="180"/>
      </w:pPr>
    </w:lvl>
  </w:abstractNum>
  <w:abstractNum w:abstractNumId="10" w15:restartNumberingAfterBreak="0">
    <w:nsid w:val="1FEE2101"/>
    <w:multiLevelType w:val="multilevel"/>
    <w:tmpl w:val="9E4062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4941C1"/>
    <w:multiLevelType w:val="hybridMultilevel"/>
    <w:tmpl w:val="B18E1278"/>
    <w:lvl w:ilvl="0" w:tplc="E7322A72">
      <w:start w:val="1"/>
      <w:numFmt w:val="bullet"/>
      <w:lvlText w:val=""/>
      <w:lvlJc w:val="left"/>
      <w:pPr>
        <w:tabs>
          <w:tab w:val="num" w:pos="720"/>
        </w:tabs>
        <w:ind w:left="720" w:hanging="360"/>
      </w:pPr>
      <w:rPr>
        <w:rFonts w:ascii="Symbol" w:hAnsi="Symbol" w:hint="default"/>
        <w:sz w:val="20"/>
      </w:rPr>
    </w:lvl>
    <w:lvl w:ilvl="1" w:tplc="D1CAA956">
      <w:start w:val="1"/>
      <w:numFmt w:val="bullet"/>
      <w:lvlText w:val="o"/>
      <w:lvlJc w:val="left"/>
      <w:pPr>
        <w:tabs>
          <w:tab w:val="num" w:pos="1440"/>
        </w:tabs>
        <w:ind w:left="1440" w:hanging="360"/>
      </w:pPr>
      <w:rPr>
        <w:rFonts w:ascii="Courier New" w:hAnsi="Courier New" w:hint="default"/>
        <w:sz w:val="20"/>
      </w:rPr>
    </w:lvl>
    <w:lvl w:ilvl="2" w:tplc="D8EEB59C">
      <w:start w:val="1"/>
      <w:numFmt w:val="bullet"/>
      <w:lvlText w:val=""/>
      <w:lvlJc w:val="left"/>
      <w:pPr>
        <w:tabs>
          <w:tab w:val="num" w:pos="2160"/>
        </w:tabs>
        <w:ind w:left="2160" w:hanging="360"/>
      </w:pPr>
      <w:rPr>
        <w:rFonts w:ascii="Wingdings" w:hAnsi="Wingdings" w:hint="default"/>
        <w:sz w:val="20"/>
      </w:rPr>
    </w:lvl>
    <w:lvl w:ilvl="3" w:tplc="9948016C">
      <w:start w:val="1"/>
      <w:numFmt w:val="bullet"/>
      <w:lvlText w:val=""/>
      <w:lvlJc w:val="left"/>
      <w:pPr>
        <w:tabs>
          <w:tab w:val="num" w:pos="2880"/>
        </w:tabs>
        <w:ind w:left="2880" w:hanging="360"/>
      </w:pPr>
      <w:rPr>
        <w:rFonts w:ascii="Wingdings" w:hAnsi="Wingdings" w:hint="default"/>
        <w:sz w:val="20"/>
      </w:rPr>
    </w:lvl>
    <w:lvl w:ilvl="4" w:tplc="F8B60FB0">
      <w:start w:val="1"/>
      <w:numFmt w:val="bullet"/>
      <w:lvlText w:val=""/>
      <w:lvlJc w:val="left"/>
      <w:pPr>
        <w:tabs>
          <w:tab w:val="num" w:pos="3600"/>
        </w:tabs>
        <w:ind w:left="3600" w:hanging="360"/>
      </w:pPr>
      <w:rPr>
        <w:rFonts w:ascii="Wingdings" w:hAnsi="Wingdings" w:hint="default"/>
        <w:sz w:val="20"/>
      </w:rPr>
    </w:lvl>
    <w:lvl w:ilvl="5" w:tplc="3B848192">
      <w:start w:val="1"/>
      <w:numFmt w:val="bullet"/>
      <w:lvlText w:val=""/>
      <w:lvlJc w:val="left"/>
      <w:pPr>
        <w:tabs>
          <w:tab w:val="num" w:pos="4320"/>
        </w:tabs>
        <w:ind w:left="4320" w:hanging="360"/>
      </w:pPr>
      <w:rPr>
        <w:rFonts w:ascii="Wingdings" w:hAnsi="Wingdings" w:hint="default"/>
        <w:sz w:val="20"/>
      </w:rPr>
    </w:lvl>
    <w:lvl w:ilvl="6" w:tplc="2D56AAEA">
      <w:start w:val="1"/>
      <w:numFmt w:val="bullet"/>
      <w:lvlText w:val=""/>
      <w:lvlJc w:val="left"/>
      <w:pPr>
        <w:tabs>
          <w:tab w:val="num" w:pos="5040"/>
        </w:tabs>
        <w:ind w:left="5040" w:hanging="360"/>
      </w:pPr>
      <w:rPr>
        <w:rFonts w:ascii="Wingdings" w:hAnsi="Wingdings" w:hint="default"/>
        <w:sz w:val="20"/>
      </w:rPr>
    </w:lvl>
    <w:lvl w:ilvl="7" w:tplc="6F06BD00">
      <w:start w:val="1"/>
      <w:numFmt w:val="bullet"/>
      <w:lvlText w:val=""/>
      <w:lvlJc w:val="left"/>
      <w:pPr>
        <w:tabs>
          <w:tab w:val="num" w:pos="5760"/>
        </w:tabs>
        <w:ind w:left="5760" w:hanging="360"/>
      </w:pPr>
      <w:rPr>
        <w:rFonts w:ascii="Wingdings" w:hAnsi="Wingdings" w:hint="default"/>
        <w:sz w:val="20"/>
      </w:rPr>
    </w:lvl>
    <w:lvl w:ilvl="8" w:tplc="2C3ECD42">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633002"/>
    <w:multiLevelType w:val="hybridMultilevel"/>
    <w:tmpl w:val="E286EDD8"/>
    <w:lvl w:ilvl="0" w:tplc="3E42E2E8">
      <w:start w:val="1"/>
      <w:numFmt w:val="decimal"/>
      <w:lvlText w:val="%1-"/>
      <w:lvlJc w:val="left"/>
      <w:pPr>
        <w:ind w:left="720" w:hanging="360"/>
      </w:pPr>
      <w:rPr>
        <w:rFonts w:hint="default"/>
      </w:rPr>
    </w:lvl>
    <w:lvl w:ilvl="1" w:tplc="6EA2DFC8">
      <w:start w:val="1"/>
      <w:numFmt w:val="lowerLetter"/>
      <w:lvlText w:val="%2."/>
      <w:lvlJc w:val="left"/>
      <w:pPr>
        <w:ind w:left="1440" w:hanging="360"/>
      </w:pPr>
    </w:lvl>
    <w:lvl w:ilvl="2" w:tplc="858E2412">
      <w:start w:val="1"/>
      <w:numFmt w:val="lowerRoman"/>
      <w:lvlText w:val="%3."/>
      <w:lvlJc w:val="right"/>
      <w:pPr>
        <w:ind w:left="2160" w:hanging="180"/>
      </w:pPr>
    </w:lvl>
    <w:lvl w:ilvl="3" w:tplc="39642822">
      <w:start w:val="1"/>
      <w:numFmt w:val="decimal"/>
      <w:lvlText w:val="%4."/>
      <w:lvlJc w:val="left"/>
      <w:pPr>
        <w:ind w:left="2880" w:hanging="360"/>
      </w:pPr>
    </w:lvl>
    <w:lvl w:ilvl="4" w:tplc="F8687616">
      <w:start w:val="1"/>
      <w:numFmt w:val="lowerLetter"/>
      <w:lvlText w:val="%5."/>
      <w:lvlJc w:val="left"/>
      <w:pPr>
        <w:ind w:left="3600" w:hanging="360"/>
      </w:pPr>
    </w:lvl>
    <w:lvl w:ilvl="5" w:tplc="883CE386">
      <w:start w:val="1"/>
      <w:numFmt w:val="lowerRoman"/>
      <w:lvlText w:val="%6."/>
      <w:lvlJc w:val="right"/>
      <w:pPr>
        <w:ind w:left="4320" w:hanging="180"/>
      </w:pPr>
    </w:lvl>
    <w:lvl w:ilvl="6" w:tplc="4EC0A96C">
      <w:start w:val="1"/>
      <w:numFmt w:val="decimal"/>
      <w:lvlText w:val="%7."/>
      <w:lvlJc w:val="left"/>
      <w:pPr>
        <w:ind w:left="5040" w:hanging="360"/>
      </w:pPr>
    </w:lvl>
    <w:lvl w:ilvl="7" w:tplc="3FFE5262">
      <w:start w:val="1"/>
      <w:numFmt w:val="lowerLetter"/>
      <w:lvlText w:val="%8."/>
      <w:lvlJc w:val="left"/>
      <w:pPr>
        <w:ind w:left="5760" w:hanging="360"/>
      </w:pPr>
    </w:lvl>
    <w:lvl w:ilvl="8" w:tplc="023C3B22">
      <w:start w:val="1"/>
      <w:numFmt w:val="lowerRoman"/>
      <w:lvlText w:val="%9."/>
      <w:lvlJc w:val="right"/>
      <w:pPr>
        <w:ind w:left="6480" w:hanging="180"/>
      </w:pPr>
    </w:lvl>
  </w:abstractNum>
  <w:abstractNum w:abstractNumId="13" w15:restartNumberingAfterBreak="0">
    <w:nsid w:val="33057A64"/>
    <w:multiLevelType w:val="hybridMultilevel"/>
    <w:tmpl w:val="F00EEF96"/>
    <w:lvl w:ilvl="0" w:tplc="040C0001">
      <w:start w:val="1"/>
      <w:numFmt w:val="bullet"/>
      <w:lvlText w:val=""/>
      <w:lvlJc w:val="left"/>
      <w:pPr>
        <w:ind w:left="720" w:hanging="360"/>
      </w:pPr>
      <w:rPr>
        <w:rFonts w:ascii="Symbol" w:hAnsi="Symbol" w:hint="default"/>
      </w:rPr>
    </w:lvl>
    <w:lvl w:ilvl="1" w:tplc="74D8EC50">
      <w:start w:val="1"/>
      <w:numFmt w:val="bullet"/>
      <w:lvlText w:val="○"/>
      <w:lvlJc w:val="left"/>
      <w:pPr>
        <w:ind w:left="1440" w:hanging="360"/>
      </w:pPr>
      <w:rPr>
        <w:rFonts w:ascii="Symbol" w:eastAsia="Symbol" w:hAnsi="Symbol" w:cs="Symbol" w:hint="default"/>
      </w:rPr>
    </w:lvl>
    <w:lvl w:ilvl="2" w:tplc="66262940">
      <w:start w:val="1"/>
      <w:numFmt w:val="bullet"/>
      <w:lvlText w:val="■"/>
      <w:lvlJc w:val="left"/>
      <w:pPr>
        <w:ind w:left="2160" w:hanging="360"/>
      </w:pPr>
      <w:rPr>
        <w:rFonts w:ascii="Symbol" w:eastAsia="Symbol" w:hAnsi="Symbol" w:cs="Symbol" w:hint="default"/>
      </w:rPr>
    </w:lvl>
    <w:lvl w:ilvl="3" w:tplc="BFC0D74E">
      <w:start w:val="1"/>
      <w:numFmt w:val="bullet"/>
      <w:lvlText w:val="●"/>
      <w:lvlJc w:val="left"/>
      <w:pPr>
        <w:ind w:left="2880" w:hanging="360"/>
      </w:pPr>
      <w:rPr>
        <w:rFonts w:ascii="Symbol" w:eastAsia="Symbol" w:hAnsi="Symbol" w:cs="Symbol" w:hint="default"/>
      </w:rPr>
    </w:lvl>
    <w:lvl w:ilvl="4" w:tplc="4A063E46">
      <w:start w:val="1"/>
      <w:numFmt w:val="bullet"/>
      <w:lvlText w:val="○"/>
      <w:lvlJc w:val="left"/>
      <w:pPr>
        <w:ind w:left="3600" w:hanging="360"/>
      </w:pPr>
      <w:rPr>
        <w:rFonts w:ascii="Symbol" w:eastAsia="Symbol" w:hAnsi="Symbol" w:cs="Symbol" w:hint="default"/>
      </w:rPr>
    </w:lvl>
    <w:lvl w:ilvl="5" w:tplc="78E2D72A">
      <w:start w:val="1"/>
      <w:numFmt w:val="bullet"/>
      <w:lvlText w:val="■"/>
      <w:lvlJc w:val="left"/>
      <w:pPr>
        <w:ind w:left="4320" w:hanging="360"/>
      </w:pPr>
      <w:rPr>
        <w:rFonts w:ascii="Symbol" w:eastAsia="Symbol" w:hAnsi="Symbol" w:cs="Symbol" w:hint="default"/>
      </w:rPr>
    </w:lvl>
    <w:lvl w:ilvl="6" w:tplc="F686FC1C">
      <w:start w:val="1"/>
      <w:numFmt w:val="bullet"/>
      <w:lvlText w:val="●"/>
      <w:lvlJc w:val="left"/>
      <w:pPr>
        <w:ind w:left="5040" w:hanging="360"/>
      </w:pPr>
      <w:rPr>
        <w:rFonts w:ascii="Symbol" w:eastAsia="Symbol" w:hAnsi="Symbol" w:cs="Symbol" w:hint="default"/>
      </w:rPr>
    </w:lvl>
    <w:lvl w:ilvl="7" w:tplc="5FC6C34C">
      <w:start w:val="1"/>
      <w:numFmt w:val="bullet"/>
      <w:lvlText w:val="○"/>
      <w:lvlJc w:val="left"/>
      <w:pPr>
        <w:ind w:left="5760" w:hanging="360"/>
      </w:pPr>
      <w:rPr>
        <w:rFonts w:ascii="Symbol" w:eastAsia="Symbol" w:hAnsi="Symbol" w:cs="Symbol" w:hint="default"/>
      </w:rPr>
    </w:lvl>
    <w:lvl w:ilvl="8" w:tplc="ADDAFDA4">
      <w:start w:val="1"/>
      <w:numFmt w:val="bullet"/>
      <w:lvlText w:val="■"/>
      <w:lvlJc w:val="left"/>
      <w:pPr>
        <w:ind w:left="6480" w:hanging="360"/>
      </w:pPr>
      <w:rPr>
        <w:rFonts w:ascii="Symbol" w:eastAsia="Symbol" w:hAnsi="Symbol" w:cs="Symbol" w:hint="default"/>
      </w:rPr>
    </w:lvl>
  </w:abstractNum>
  <w:abstractNum w:abstractNumId="14" w15:restartNumberingAfterBreak="0">
    <w:nsid w:val="3842072B"/>
    <w:multiLevelType w:val="hybridMultilevel"/>
    <w:tmpl w:val="6F4C13AC"/>
    <w:lvl w:ilvl="0" w:tplc="25D84586">
      <w:start w:val="1"/>
      <w:numFmt w:val="bullet"/>
      <w:lvlText w:val="-"/>
      <w:lvlJc w:val="left"/>
      <w:pPr>
        <w:ind w:left="1068" w:hanging="360"/>
      </w:pPr>
      <w:rPr>
        <w:rFonts w:ascii="Arial" w:eastAsia="Times New Roman" w:hAnsi="Arial" w:cs="Arial" w:hint="default"/>
      </w:rPr>
    </w:lvl>
    <w:lvl w:ilvl="1" w:tplc="9F82C810">
      <w:start w:val="1"/>
      <w:numFmt w:val="bullet"/>
      <w:lvlText w:val="o"/>
      <w:lvlJc w:val="left"/>
      <w:pPr>
        <w:ind w:left="1788" w:hanging="360"/>
      </w:pPr>
      <w:rPr>
        <w:rFonts w:ascii="Courier New" w:hAnsi="Courier New" w:cs="Courier New" w:hint="default"/>
      </w:rPr>
    </w:lvl>
    <w:lvl w:ilvl="2" w:tplc="C6623088">
      <w:start w:val="1"/>
      <w:numFmt w:val="bullet"/>
      <w:lvlText w:val=""/>
      <w:lvlJc w:val="left"/>
      <w:pPr>
        <w:ind w:left="2508" w:hanging="360"/>
      </w:pPr>
      <w:rPr>
        <w:rFonts w:ascii="Wingdings" w:hAnsi="Wingdings" w:hint="default"/>
      </w:rPr>
    </w:lvl>
    <w:lvl w:ilvl="3" w:tplc="432E97B8">
      <w:start w:val="1"/>
      <w:numFmt w:val="bullet"/>
      <w:lvlText w:val=""/>
      <w:lvlJc w:val="left"/>
      <w:pPr>
        <w:ind w:left="3228" w:hanging="360"/>
      </w:pPr>
      <w:rPr>
        <w:rFonts w:ascii="Symbol" w:hAnsi="Symbol" w:hint="default"/>
      </w:rPr>
    </w:lvl>
    <w:lvl w:ilvl="4" w:tplc="DC2ABF5A">
      <w:start w:val="1"/>
      <w:numFmt w:val="bullet"/>
      <w:lvlText w:val="o"/>
      <w:lvlJc w:val="left"/>
      <w:pPr>
        <w:ind w:left="3948" w:hanging="360"/>
      </w:pPr>
      <w:rPr>
        <w:rFonts w:ascii="Courier New" w:hAnsi="Courier New" w:cs="Courier New" w:hint="default"/>
      </w:rPr>
    </w:lvl>
    <w:lvl w:ilvl="5" w:tplc="7FBE17DC">
      <w:start w:val="1"/>
      <w:numFmt w:val="bullet"/>
      <w:lvlText w:val=""/>
      <w:lvlJc w:val="left"/>
      <w:pPr>
        <w:ind w:left="4668" w:hanging="360"/>
      </w:pPr>
      <w:rPr>
        <w:rFonts w:ascii="Wingdings" w:hAnsi="Wingdings" w:hint="default"/>
      </w:rPr>
    </w:lvl>
    <w:lvl w:ilvl="6" w:tplc="A1B2A888">
      <w:start w:val="1"/>
      <w:numFmt w:val="bullet"/>
      <w:lvlText w:val=""/>
      <w:lvlJc w:val="left"/>
      <w:pPr>
        <w:ind w:left="5388" w:hanging="360"/>
      </w:pPr>
      <w:rPr>
        <w:rFonts w:ascii="Symbol" w:hAnsi="Symbol" w:hint="default"/>
      </w:rPr>
    </w:lvl>
    <w:lvl w:ilvl="7" w:tplc="151669DC">
      <w:start w:val="1"/>
      <w:numFmt w:val="bullet"/>
      <w:lvlText w:val="o"/>
      <w:lvlJc w:val="left"/>
      <w:pPr>
        <w:ind w:left="6108" w:hanging="360"/>
      </w:pPr>
      <w:rPr>
        <w:rFonts w:ascii="Courier New" w:hAnsi="Courier New" w:cs="Courier New" w:hint="default"/>
      </w:rPr>
    </w:lvl>
    <w:lvl w:ilvl="8" w:tplc="8FBC9344">
      <w:start w:val="1"/>
      <w:numFmt w:val="bullet"/>
      <w:lvlText w:val=""/>
      <w:lvlJc w:val="left"/>
      <w:pPr>
        <w:ind w:left="6828" w:hanging="360"/>
      </w:pPr>
      <w:rPr>
        <w:rFonts w:ascii="Wingdings" w:hAnsi="Wingdings" w:hint="default"/>
      </w:rPr>
    </w:lvl>
  </w:abstractNum>
  <w:abstractNum w:abstractNumId="15" w15:restartNumberingAfterBreak="0">
    <w:nsid w:val="488E2F86"/>
    <w:multiLevelType w:val="hybridMultilevel"/>
    <w:tmpl w:val="ADD2DE28"/>
    <w:lvl w:ilvl="0" w:tplc="64442358">
      <w:start w:val="1"/>
      <w:numFmt w:val="bullet"/>
      <w:lvlText w:val=""/>
      <w:lvlJc w:val="left"/>
      <w:pPr>
        <w:tabs>
          <w:tab w:val="num" w:pos="720"/>
        </w:tabs>
        <w:ind w:left="720" w:hanging="360"/>
      </w:pPr>
      <w:rPr>
        <w:rFonts w:ascii="Symbol" w:hAnsi="Symbol" w:hint="default"/>
        <w:sz w:val="20"/>
      </w:rPr>
    </w:lvl>
    <w:lvl w:ilvl="1" w:tplc="58A66CB4">
      <w:start w:val="1"/>
      <w:numFmt w:val="bullet"/>
      <w:lvlText w:val="o"/>
      <w:lvlJc w:val="left"/>
      <w:pPr>
        <w:tabs>
          <w:tab w:val="num" w:pos="1440"/>
        </w:tabs>
        <w:ind w:left="1440" w:hanging="360"/>
      </w:pPr>
      <w:rPr>
        <w:rFonts w:ascii="Courier New" w:hAnsi="Courier New" w:hint="default"/>
        <w:sz w:val="20"/>
      </w:rPr>
    </w:lvl>
    <w:lvl w:ilvl="2" w:tplc="C5BAF8B6">
      <w:start w:val="1"/>
      <w:numFmt w:val="bullet"/>
      <w:lvlText w:val=""/>
      <w:lvlJc w:val="left"/>
      <w:pPr>
        <w:tabs>
          <w:tab w:val="num" w:pos="2160"/>
        </w:tabs>
        <w:ind w:left="2160" w:hanging="360"/>
      </w:pPr>
      <w:rPr>
        <w:rFonts w:ascii="Wingdings" w:hAnsi="Wingdings" w:hint="default"/>
        <w:sz w:val="20"/>
      </w:rPr>
    </w:lvl>
    <w:lvl w:ilvl="3" w:tplc="FF563170">
      <w:start w:val="1"/>
      <w:numFmt w:val="bullet"/>
      <w:lvlText w:val=""/>
      <w:lvlJc w:val="left"/>
      <w:pPr>
        <w:tabs>
          <w:tab w:val="num" w:pos="2880"/>
        </w:tabs>
        <w:ind w:left="2880" w:hanging="360"/>
      </w:pPr>
      <w:rPr>
        <w:rFonts w:ascii="Wingdings" w:hAnsi="Wingdings" w:hint="default"/>
        <w:sz w:val="20"/>
      </w:rPr>
    </w:lvl>
    <w:lvl w:ilvl="4" w:tplc="F0CE9674">
      <w:start w:val="1"/>
      <w:numFmt w:val="bullet"/>
      <w:lvlText w:val=""/>
      <w:lvlJc w:val="left"/>
      <w:pPr>
        <w:tabs>
          <w:tab w:val="num" w:pos="3600"/>
        </w:tabs>
        <w:ind w:left="3600" w:hanging="360"/>
      </w:pPr>
      <w:rPr>
        <w:rFonts w:ascii="Wingdings" w:hAnsi="Wingdings" w:hint="default"/>
        <w:sz w:val="20"/>
      </w:rPr>
    </w:lvl>
    <w:lvl w:ilvl="5" w:tplc="63FAC6CA">
      <w:start w:val="1"/>
      <w:numFmt w:val="bullet"/>
      <w:lvlText w:val=""/>
      <w:lvlJc w:val="left"/>
      <w:pPr>
        <w:tabs>
          <w:tab w:val="num" w:pos="4320"/>
        </w:tabs>
        <w:ind w:left="4320" w:hanging="360"/>
      </w:pPr>
      <w:rPr>
        <w:rFonts w:ascii="Wingdings" w:hAnsi="Wingdings" w:hint="default"/>
        <w:sz w:val="20"/>
      </w:rPr>
    </w:lvl>
    <w:lvl w:ilvl="6" w:tplc="E9FAD6A6">
      <w:start w:val="1"/>
      <w:numFmt w:val="bullet"/>
      <w:lvlText w:val=""/>
      <w:lvlJc w:val="left"/>
      <w:pPr>
        <w:tabs>
          <w:tab w:val="num" w:pos="5040"/>
        </w:tabs>
        <w:ind w:left="5040" w:hanging="360"/>
      </w:pPr>
      <w:rPr>
        <w:rFonts w:ascii="Wingdings" w:hAnsi="Wingdings" w:hint="default"/>
        <w:sz w:val="20"/>
      </w:rPr>
    </w:lvl>
    <w:lvl w:ilvl="7" w:tplc="4244B3D0">
      <w:start w:val="1"/>
      <w:numFmt w:val="bullet"/>
      <w:lvlText w:val=""/>
      <w:lvlJc w:val="left"/>
      <w:pPr>
        <w:tabs>
          <w:tab w:val="num" w:pos="5760"/>
        </w:tabs>
        <w:ind w:left="5760" w:hanging="360"/>
      </w:pPr>
      <w:rPr>
        <w:rFonts w:ascii="Wingdings" w:hAnsi="Wingdings" w:hint="default"/>
        <w:sz w:val="20"/>
      </w:rPr>
    </w:lvl>
    <w:lvl w:ilvl="8" w:tplc="A602200C">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3646435"/>
    <w:multiLevelType w:val="hybridMultilevel"/>
    <w:tmpl w:val="0090DE66"/>
    <w:lvl w:ilvl="0" w:tplc="6B647610">
      <w:start w:val="1"/>
      <w:numFmt w:val="decimal"/>
      <w:lvlText w:val="%1."/>
      <w:lvlJc w:val="left"/>
      <w:pPr>
        <w:ind w:left="720" w:hanging="360"/>
      </w:pPr>
    </w:lvl>
    <w:lvl w:ilvl="1" w:tplc="D68E871C">
      <w:start w:val="1"/>
      <w:numFmt w:val="lowerLetter"/>
      <w:lvlText w:val="%2."/>
      <w:lvlJc w:val="left"/>
      <w:pPr>
        <w:ind w:left="1440" w:hanging="360"/>
      </w:pPr>
    </w:lvl>
    <w:lvl w:ilvl="2" w:tplc="A81A902A">
      <w:start w:val="1"/>
      <w:numFmt w:val="lowerRoman"/>
      <w:lvlText w:val="%3."/>
      <w:lvlJc w:val="right"/>
      <w:pPr>
        <w:ind w:left="2160" w:hanging="360"/>
      </w:pPr>
    </w:lvl>
    <w:lvl w:ilvl="3" w:tplc="306AC8CA">
      <w:start w:val="1"/>
      <w:numFmt w:val="decimal"/>
      <w:lvlText w:val="%4."/>
      <w:lvlJc w:val="left"/>
      <w:pPr>
        <w:ind w:left="2880" w:hanging="360"/>
      </w:pPr>
    </w:lvl>
    <w:lvl w:ilvl="4" w:tplc="6EFAC85C">
      <w:start w:val="1"/>
      <w:numFmt w:val="lowerLetter"/>
      <w:lvlText w:val="%5."/>
      <w:lvlJc w:val="left"/>
      <w:pPr>
        <w:ind w:left="3600" w:hanging="360"/>
      </w:pPr>
    </w:lvl>
    <w:lvl w:ilvl="5" w:tplc="05B8DEEE">
      <w:start w:val="1"/>
      <w:numFmt w:val="lowerRoman"/>
      <w:lvlText w:val="%6."/>
      <w:lvlJc w:val="right"/>
      <w:pPr>
        <w:ind w:left="4320" w:hanging="360"/>
      </w:pPr>
    </w:lvl>
    <w:lvl w:ilvl="6" w:tplc="E5569C36">
      <w:start w:val="1"/>
      <w:numFmt w:val="decimal"/>
      <w:lvlText w:val="%7."/>
      <w:lvlJc w:val="left"/>
      <w:pPr>
        <w:ind w:left="5040" w:hanging="360"/>
      </w:pPr>
    </w:lvl>
    <w:lvl w:ilvl="7" w:tplc="4B2E85FA">
      <w:start w:val="1"/>
      <w:numFmt w:val="lowerLetter"/>
      <w:lvlText w:val="%8."/>
      <w:lvlJc w:val="left"/>
      <w:pPr>
        <w:ind w:left="5760" w:hanging="360"/>
      </w:pPr>
    </w:lvl>
    <w:lvl w:ilvl="8" w:tplc="310638D0">
      <w:start w:val="1"/>
      <w:numFmt w:val="lowerRoman"/>
      <w:lvlText w:val="%9."/>
      <w:lvlJc w:val="right"/>
      <w:pPr>
        <w:ind w:left="6480" w:hanging="360"/>
      </w:pPr>
    </w:lvl>
  </w:abstractNum>
  <w:abstractNum w:abstractNumId="17" w15:restartNumberingAfterBreak="0">
    <w:nsid w:val="5BF16C39"/>
    <w:multiLevelType w:val="hybridMultilevel"/>
    <w:tmpl w:val="4CEEDC7A"/>
    <w:lvl w:ilvl="0" w:tplc="040C0001">
      <w:start w:val="1"/>
      <w:numFmt w:val="bullet"/>
      <w:lvlText w:val=""/>
      <w:lvlJc w:val="left"/>
      <w:pPr>
        <w:ind w:left="360" w:hanging="360"/>
      </w:pPr>
      <w:rPr>
        <w:rFonts w:ascii="Symbol" w:hAnsi="Symbol" w:hint="default"/>
      </w:rPr>
    </w:lvl>
    <w:lvl w:ilvl="1" w:tplc="91D2CDA0">
      <w:start w:val="1"/>
      <w:numFmt w:val="bullet"/>
      <w:lvlText w:val="o"/>
      <w:lvlJc w:val="left"/>
      <w:pPr>
        <w:ind w:left="306" w:hanging="360"/>
      </w:pPr>
      <w:rPr>
        <w:rFonts w:ascii="Symbol" w:eastAsia="Symbol" w:hAnsi="Symbol" w:cs="Symbol" w:hint="default"/>
      </w:rPr>
    </w:lvl>
    <w:lvl w:ilvl="2" w:tplc="F52C4DBA">
      <w:start w:val="1"/>
      <w:numFmt w:val="bullet"/>
      <w:lvlText w:val="▪"/>
      <w:lvlJc w:val="left"/>
      <w:pPr>
        <w:ind w:left="1026" w:hanging="360"/>
      </w:pPr>
      <w:rPr>
        <w:rFonts w:ascii="Symbol" w:eastAsia="Symbol" w:hAnsi="Symbol" w:cs="Symbol" w:hint="default"/>
      </w:rPr>
    </w:lvl>
    <w:lvl w:ilvl="3" w:tplc="6DAE3612">
      <w:start w:val="1"/>
      <w:numFmt w:val="bullet"/>
      <w:lvlText w:val="●"/>
      <w:lvlJc w:val="left"/>
      <w:pPr>
        <w:ind w:left="1746" w:hanging="360"/>
      </w:pPr>
      <w:rPr>
        <w:rFonts w:ascii="Symbol" w:eastAsia="Symbol" w:hAnsi="Symbol" w:cs="Symbol" w:hint="default"/>
      </w:rPr>
    </w:lvl>
    <w:lvl w:ilvl="4" w:tplc="A54CBCC2">
      <w:start w:val="1"/>
      <w:numFmt w:val="bullet"/>
      <w:lvlText w:val="o"/>
      <w:lvlJc w:val="left"/>
      <w:pPr>
        <w:ind w:left="2466" w:hanging="360"/>
      </w:pPr>
      <w:rPr>
        <w:rFonts w:ascii="Symbol" w:eastAsia="Symbol" w:hAnsi="Symbol" w:cs="Symbol" w:hint="default"/>
      </w:rPr>
    </w:lvl>
    <w:lvl w:ilvl="5" w:tplc="DC0660DC">
      <w:start w:val="1"/>
      <w:numFmt w:val="bullet"/>
      <w:lvlText w:val="▪"/>
      <w:lvlJc w:val="left"/>
      <w:pPr>
        <w:ind w:left="3186" w:hanging="360"/>
      </w:pPr>
      <w:rPr>
        <w:rFonts w:ascii="Symbol" w:eastAsia="Symbol" w:hAnsi="Symbol" w:cs="Symbol" w:hint="default"/>
      </w:rPr>
    </w:lvl>
    <w:lvl w:ilvl="6" w:tplc="2C2E2816">
      <w:start w:val="1"/>
      <w:numFmt w:val="bullet"/>
      <w:lvlText w:val="●"/>
      <w:lvlJc w:val="left"/>
      <w:pPr>
        <w:ind w:left="3906" w:hanging="360"/>
      </w:pPr>
      <w:rPr>
        <w:rFonts w:ascii="Symbol" w:eastAsia="Symbol" w:hAnsi="Symbol" w:cs="Symbol" w:hint="default"/>
      </w:rPr>
    </w:lvl>
    <w:lvl w:ilvl="7" w:tplc="276CD590">
      <w:start w:val="1"/>
      <w:numFmt w:val="bullet"/>
      <w:lvlText w:val="o"/>
      <w:lvlJc w:val="left"/>
      <w:pPr>
        <w:ind w:left="4626" w:hanging="360"/>
      </w:pPr>
      <w:rPr>
        <w:rFonts w:ascii="Symbol" w:eastAsia="Symbol" w:hAnsi="Symbol" w:cs="Symbol" w:hint="default"/>
      </w:rPr>
    </w:lvl>
    <w:lvl w:ilvl="8" w:tplc="71ECE298">
      <w:start w:val="1"/>
      <w:numFmt w:val="bullet"/>
      <w:lvlText w:val="▪"/>
      <w:lvlJc w:val="left"/>
      <w:pPr>
        <w:ind w:left="5346" w:hanging="360"/>
      </w:pPr>
      <w:rPr>
        <w:rFonts w:ascii="Symbol" w:eastAsia="Symbol" w:hAnsi="Symbol" w:cs="Symbol" w:hint="default"/>
      </w:rPr>
    </w:lvl>
  </w:abstractNum>
  <w:abstractNum w:abstractNumId="18" w15:restartNumberingAfterBreak="0">
    <w:nsid w:val="62203A9A"/>
    <w:multiLevelType w:val="hybridMultilevel"/>
    <w:tmpl w:val="CB04E980"/>
    <w:lvl w:ilvl="0" w:tplc="6E6217DE">
      <w:start w:val="1"/>
      <w:numFmt w:val="lowerLetter"/>
      <w:lvlText w:val="%1)"/>
      <w:lvlJc w:val="left"/>
      <w:pPr>
        <w:ind w:left="1440" w:hanging="360"/>
      </w:pPr>
    </w:lvl>
    <w:lvl w:ilvl="1" w:tplc="EC5C3F08">
      <w:start w:val="1"/>
      <w:numFmt w:val="lowerLetter"/>
      <w:lvlText w:val="%2."/>
      <w:lvlJc w:val="left"/>
      <w:pPr>
        <w:ind w:left="2160" w:hanging="360"/>
      </w:pPr>
    </w:lvl>
    <w:lvl w:ilvl="2" w:tplc="8578C712">
      <w:start w:val="1"/>
      <w:numFmt w:val="lowerRoman"/>
      <w:lvlText w:val="%3."/>
      <w:lvlJc w:val="right"/>
      <w:pPr>
        <w:ind w:left="2880" w:hanging="180"/>
      </w:pPr>
    </w:lvl>
    <w:lvl w:ilvl="3" w:tplc="8A4292A2">
      <w:start w:val="1"/>
      <w:numFmt w:val="decimal"/>
      <w:lvlText w:val="%4."/>
      <w:lvlJc w:val="left"/>
      <w:pPr>
        <w:ind w:left="3600" w:hanging="360"/>
      </w:pPr>
    </w:lvl>
    <w:lvl w:ilvl="4" w:tplc="D7EE7762">
      <w:start w:val="1"/>
      <w:numFmt w:val="lowerLetter"/>
      <w:lvlText w:val="%5."/>
      <w:lvlJc w:val="left"/>
      <w:pPr>
        <w:ind w:left="4320" w:hanging="360"/>
      </w:pPr>
    </w:lvl>
    <w:lvl w:ilvl="5" w:tplc="77D82DC2">
      <w:start w:val="1"/>
      <w:numFmt w:val="lowerRoman"/>
      <w:lvlText w:val="%6."/>
      <w:lvlJc w:val="right"/>
      <w:pPr>
        <w:ind w:left="5040" w:hanging="180"/>
      </w:pPr>
    </w:lvl>
    <w:lvl w:ilvl="6" w:tplc="DA849830">
      <w:start w:val="1"/>
      <w:numFmt w:val="decimal"/>
      <w:lvlText w:val="%7."/>
      <w:lvlJc w:val="left"/>
      <w:pPr>
        <w:ind w:left="5760" w:hanging="360"/>
      </w:pPr>
    </w:lvl>
    <w:lvl w:ilvl="7" w:tplc="E9AC16DA">
      <w:start w:val="1"/>
      <w:numFmt w:val="lowerLetter"/>
      <w:lvlText w:val="%8."/>
      <w:lvlJc w:val="left"/>
      <w:pPr>
        <w:ind w:left="6480" w:hanging="360"/>
      </w:pPr>
    </w:lvl>
    <w:lvl w:ilvl="8" w:tplc="0610FDD2">
      <w:start w:val="1"/>
      <w:numFmt w:val="lowerRoman"/>
      <w:lvlText w:val="%9."/>
      <w:lvlJc w:val="right"/>
      <w:pPr>
        <w:ind w:left="7200" w:hanging="180"/>
      </w:pPr>
    </w:lvl>
  </w:abstractNum>
  <w:abstractNum w:abstractNumId="19" w15:restartNumberingAfterBreak="0">
    <w:nsid w:val="69094C12"/>
    <w:multiLevelType w:val="hybridMultilevel"/>
    <w:tmpl w:val="16A2BB56"/>
    <w:lvl w:ilvl="0" w:tplc="4EFED3B2">
      <w:start w:val="1"/>
      <w:numFmt w:val="bullet"/>
      <w:lvlText w:val="-"/>
      <w:lvlJc w:val="left"/>
      <w:pPr>
        <w:ind w:left="792" w:hanging="360"/>
      </w:pPr>
      <w:rPr>
        <w:rFonts w:ascii="Comic Sans MS" w:eastAsia="Calibri" w:hAnsi="Comic Sans MS" w:cs="Times New Roman" w:hint="default"/>
      </w:rPr>
    </w:lvl>
    <w:lvl w:ilvl="1" w:tplc="D214F934">
      <w:start w:val="1"/>
      <w:numFmt w:val="bullet"/>
      <w:lvlText w:val="o"/>
      <w:lvlJc w:val="left"/>
      <w:pPr>
        <w:ind w:left="1512" w:hanging="360"/>
      </w:pPr>
      <w:rPr>
        <w:rFonts w:ascii="Courier New" w:hAnsi="Courier New" w:cs="Courier New" w:hint="default"/>
      </w:rPr>
    </w:lvl>
    <w:lvl w:ilvl="2" w:tplc="ED9E54B6">
      <w:start w:val="1"/>
      <w:numFmt w:val="bullet"/>
      <w:lvlText w:val=""/>
      <w:lvlJc w:val="left"/>
      <w:pPr>
        <w:ind w:left="2232" w:hanging="360"/>
      </w:pPr>
      <w:rPr>
        <w:rFonts w:ascii="Wingdings" w:hAnsi="Wingdings" w:hint="default"/>
      </w:rPr>
    </w:lvl>
    <w:lvl w:ilvl="3" w:tplc="21DC4930">
      <w:start w:val="1"/>
      <w:numFmt w:val="bullet"/>
      <w:lvlText w:val=""/>
      <w:lvlJc w:val="left"/>
      <w:pPr>
        <w:ind w:left="2952" w:hanging="360"/>
      </w:pPr>
      <w:rPr>
        <w:rFonts w:ascii="Symbol" w:hAnsi="Symbol" w:hint="default"/>
      </w:rPr>
    </w:lvl>
    <w:lvl w:ilvl="4" w:tplc="3CF85B0A">
      <w:start w:val="1"/>
      <w:numFmt w:val="bullet"/>
      <w:lvlText w:val="o"/>
      <w:lvlJc w:val="left"/>
      <w:pPr>
        <w:ind w:left="3672" w:hanging="360"/>
      </w:pPr>
      <w:rPr>
        <w:rFonts w:ascii="Courier New" w:hAnsi="Courier New" w:cs="Courier New" w:hint="default"/>
      </w:rPr>
    </w:lvl>
    <w:lvl w:ilvl="5" w:tplc="E646AE1C">
      <w:start w:val="1"/>
      <w:numFmt w:val="bullet"/>
      <w:lvlText w:val=""/>
      <w:lvlJc w:val="left"/>
      <w:pPr>
        <w:ind w:left="4392" w:hanging="360"/>
      </w:pPr>
      <w:rPr>
        <w:rFonts w:ascii="Wingdings" w:hAnsi="Wingdings" w:hint="default"/>
      </w:rPr>
    </w:lvl>
    <w:lvl w:ilvl="6" w:tplc="FC0CDAD2">
      <w:start w:val="1"/>
      <w:numFmt w:val="bullet"/>
      <w:lvlText w:val=""/>
      <w:lvlJc w:val="left"/>
      <w:pPr>
        <w:ind w:left="5112" w:hanging="360"/>
      </w:pPr>
      <w:rPr>
        <w:rFonts w:ascii="Symbol" w:hAnsi="Symbol" w:hint="default"/>
      </w:rPr>
    </w:lvl>
    <w:lvl w:ilvl="7" w:tplc="4212157E">
      <w:start w:val="1"/>
      <w:numFmt w:val="bullet"/>
      <w:lvlText w:val="o"/>
      <w:lvlJc w:val="left"/>
      <w:pPr>
        <w:ind w:left="5832" w:hanging="360"/>
      </w:pPr>
      <w:rPr>
        <w:rFonts w:ascii="Courier New" w:hAnsi="Courier New" w:cs="Courier New" w:hint="default"/>
      </w:rPr>
    </w:lvl>
    <w:lvl w:ilvl="8" w:tplc="D3B423A6">
      <w:start w:val="1"/>
      <w:numFmt w:val="bullet"/>
      <w:lvlText w:val=""/>
      <w:lvlJc w:val="left"/>
      <w:pPr>
        <w:ind w:left="6552" w:hanging="360"/>
      </w:pPr>
      <w:rPr>
        <w:rFonts w:ascii="Wingdings" w:hAnsi="Wingdings" w:hint="default"/>
      </w:rPr>
    </w:lvl>
  </w:abstractNum>
  <w:abstractNum w:abstractNumId="20" w15:restartNumberingAfterBreak="0">
    <w:nsid w:val="6CF71815"/>
    <w:multiLevelType w:val="hybridMultilevel"/>
    <w:tmpl w:val="38EE9546"/>
    <w:lvl w:ilvl="0" w:tplc="428C8162">
      <w:start w:val="1"/>
      <w:numFmt w:val="bullet"/>
      <w:lvlText w:val="-"/>
      <w:lvlJc w:val="left"/>
      <w:pPr>
        <w:ind w:left="1068" w:hanging="360"/>
      </w:pPr>
      <w:rPr>
        <w:rFonts w:ascii="Arial" w:eastAsia="Calibri" w:hAnsi="Arial" w:cs="Arial" w:hint="default"/>
        <w:sz w:val="24"/>
      </w:rPr>
    </w:lvl>
    <w:lvl w:ilvl="1" w:tplc="F89ADA1C">
      <w:start w:val="1"/>
      <w:numFmt w:val="bullet"/>
      <w:lvlText w:val="o"/>
      <w:lvlJc w:val="left"/>
      <w:pPr>
        <w:ind w:left="1788" w:hanging="360"/>
      </w:pPr>
      <w:rPr>
        <w:rFonts w:ascii="Courier New" w:hAnsi="Courier New" w:cs="Courier New" w:hint="default"/>
      </w:rPr>
    </w:lvl>
    <w:lvl w:ilvl="2" w:tplc="0EE6FE96">
      <w:start w:val="1"/>
      <w:numFmt w:val="bullet"/>
      <w:lvlText w:val=""/>
      <w:lvlJc w:val="left"/>
      <w:pPr>
        <w:ind w:left="2508" w:hanging="360"/>
      </w:pPr>
      <w:rPr>
        <w:rFonts w:ascii="Wingdings" w:hAnsi="Wingdings" w:hint="default"/>
      </w:rPr>
    </w:lvl>
    <w:lvl w:ilvl="3" w:tplc="7396CD62">
      <w:start w:val="1"/>
      <w:numFmt w:val="bullet"/>
      <w:lvlText w:val=""/>
      <w:lvlJc w:val="left"/>
      <w:pPr>
        <w:ind w:left="3228" w:hanging="360"/>
      </w:pPr>
      <w:rPr>
        <w:rFonts w:ascii="Symbol" w:hAnsi="Symbol" w:hint="default"/>
      </w:rPr>
    </w:lvl>
    <w:lvl w:ilvl="4" w:tplc="DA2A3450">
      <w:start w:val="1"/>
      <w:numFmt w:val="bullet"/>
      <w:lvlText w:val="o"/>
      <w:lvlJc w:val="left"/>
      <w:pPr>
        <w:ind w:left="3948" w:hanging="360"/>
      </w:pPr>
      <w:rPr>
        <w:rFonts w:ascii="Courier New" w:hAnsi="Courier New" w:cs="Courier New" w:hint="default"/>
      </w:rPr>
    </w:lvl>
    <w:lvl w:ilvl="5" w:tplc="38625792">
      <w:start w:val="1"/>
      <w:numFmt w:val="bullet"/>
      <w:lvlText w:val=""/>
      <w:lvlJc w:val="left"/>
      <w:pPr>
        <w:ind w:left="4668" w:hanging="360"/>
      </w:pPr>
      <w:rPr>
        <w:rFonts w:ascii="Wingdings" w:hAnsi="Wingdings" w:hint="default"/>
      </w:rPr>
    </w:lvl>
    <w:lvl w:ilvl="6" w:tplc="CCE61F3A">
      <w:start w:val="1"/>
      <w:numFmt w:val="bullet"/>
      <w:lvlText w:val=""/>
      <w:lvlJc w:val="left"/>
      <w:pPr>
        <w:ind w:left="5388" w:hanging="360"/>
      </w:pPr>
      <w:rPr>
        <w:rFonts w:ascii="Symbol" w:hAnsi="Symbol" w:hint="default"/>
      </w:rPr>
    </w:lvl>
    <w:lvl w:ilvl="7" w:tplc="35FA45CE">
      <w:start w:val="1"/>
      <w:numFmt w:val="bullet"/>
      <w:lvlText w:val="o"/>
      <w:lvlJc w:val="left"/>
      <w:pPr>
        <w:ind w:left="6108" w:hanging="360"/>
      </w:pPr>
      <w:rPr>
        <w:rFonts w:ascii="Courier New" w:hAnsi="Courier New" w:cs="Courier New" w:hint="default"/>
      </w:rPr>
    </w:lvl>
    <w:lvl w:ilvl="8" w:tplc="452870EA">
      <w:start w:val="1"/>
      <w:numFmt w:val="bullet"/>
      <w:lvlText w:val=""/>
      <w:lvlJc w:val="left"/>
      <w:pPr>
        <w:ind w:left="6828" w:hanging="360"/>
      </w:pPr>
      <w:rPr>
        <w:rFonts w:ascii="Wingdings" w:hAnsi="Wingdings" w:hint="default"/>
      </w:rPr>
    </w:lvl>
  </w:abstractNum>
  <w:abstractNum w:abstractNumId="21" w15:restartNumberingAfterBreak="0">
    <w:nsid w:val="74215A13"/>
    <w:multiLevelType w:val="hybridMultilevel"/>
    <w:tmpl w:val="BAA26876"/>
    <w:lvl w:ilvl="0" w:tplc="D884C50E">
      <w:start w:val="1"/>
      <w:numFmt w:val="decimal"/>
      <w:lvlText w:val="%1."/>
      <w:lvlJc w:val="left"/>
      <w:pPr>
        <w:ind w:left="720" w:hanging="360"/>
      </w:pPr>
    </w:lvl>
    <w:lvl w:ilvl="1" w:tplc="4AA637F2">
      <w:start w:val="1"/>
      <w:numFmt w:val="lowerLetter"/>
      <w:lvlText w:val="%2."/>
      <w:lvlJc w:val="left"/>
      <w:pPr>
        <w:ind w:left="1440" w:hanging="360"/>
      </w:pPr>
    </w:lvl>
    <w:lvl w:ilvl="2" w:tplc="C534D81C">
      <w:start w:val="1"/>
      <w:numFmt w:val="lowerRoman"/>
      <w:lvlText w:val="%3."/>
      <w:lvlJc w:val="right"/>
      <w:pPr>
        <w:ind w:left="2160" w:hanging="180"/>
      </w:pPr>
    </w:lvl>
    <w:lvl w:ilvl="3" w:tplc="39FE547C">
      <w:start w:val="1"/>
      <w:numFmt w:val="decimal"/>
      <w:lvlText w:val="%4."/>
      <w:lvlJc w:val="left"/>
      <w:pPr>
        <w:ind w:left="2880" w:hanging="360"/>
      </w:pPr>
    </w:lvl>
    <w:lvl w:ilvl="4" w:tplc="8ADC7B84">
      <w:start w:val="1"/>
      <w:numFmt w:val="lowerLetter"/>
      <w:lvlText w:val="%5."/>
      <w:lvlJc w:val="left"/>
      <w:pPr>
        <w:ind w:left="3600" w:hanging="360"/>
      </w:pPr>
    </w:lvl>
    <w:lvl w:ilvl="5" w:tplc="1E62DADA">
      <w:start w:val="1"/>
      <w:numFmt w:val="lowerRoman"/>
      <w:lvlText w:val="%6."/>
      <w:lvlJc w:val="right"/>
      <w:pPr>
        <w:ind w:left="4320" w:hanging="180"/>
      </w:pPr>
    </w:lvl>
    <w:lvl w:ilvl="6" w:tplc="7B8C317E">
      <w:start w:val="1"/>
      <w:numFmt w:val="decimal"/>
      <w:lvlText w:val="%7."/>
      <w:lvlJc w:val="left"/>
      <w:pPr>
        <w:ind w:left="5040" w:hanging="360"/>
      </w:pPr>
    </w:lvl>
    <w:lvl w:ilvl="7" w:tplc="F5F69A0C">
      <w:start w:val="1"/>
      <w:numFmt w:val="lowerLetter"/>
      <w:lvlText w:val="%8."/>
      <w:lvlJc w:val="left"/>
      <w:pPr>
        <w:ind w:left="5760" w:hanging="360"/>
      </w:pPr>
    </w:lvl>
    <w:lvl w:ilvl="8" w:tplc="6616C8CA">
      <w:start w:val="1"/>
      <w:numFmt w:val="lowerRoman"/>
      <w:lvlText w:val="%9."/>
      <w:lvlJc w:val="right"/>
      <w:pPr>
        <w:ind w:left="6480" w:hanging="180"/>
      </w:pPr>
    </w:lvl>
  </w:abstractNum>
  <w:abstractNum w:abstractNumId="22" w15:restartNumberingAfterBreak="0">
    <w:nsid w:val="74361FA0"/>
    <w:multiLevelType w:val="hybridMultilevel"/>
    <w:tmpl w:val="0856122C"/>
    <w:lvl w:ilvl="0" w:tplc="8432F144">
      <w:start w:val="3"/>
      <w:numFmt w:val="bullet"/>
      <w:lvlText w:val="-"/>
      <w:lvlJc w:val="left"/>
      <w:pPr>
        <w:ind w:left="720" w:hanging="360"/>
      </w:pPr>
      <w:rPr>
        <w:rFonts w:ascii="Arial" w:eastAsia="Times New Roman" w:hAnsi="Arial" w:cs="Arial" w:hint="default"/>
      </w:rPr>
    </w:lvl>
    <w:lvl w:ilvl="1" w:tplc="53C885FA">
      <w:start w:val="1"/>
      <w:numFmt w:val="bullet"/>
      <w:lvlText w:val="o"/>
      <w:lvlJc w:val="left"/>
      <w:pPr>
        <w:ind w:left="1440" w:hanging="360"/>
      </w:pPr>
      <w:rPr>
        <w:rFonts w:ascii="Courier New" w:hAnsi="Courier New" w:cs="Courier New" w:hint="default"/>
      </w:rPr>
    </w:lvl>
    <w:lvl w:ilvl="2" w:tplc="31C603AC">
      <w:start w:val="1"/>
      <w:numFmt w:val="bullet"/>
      <w:lvlText w:val=""/>
      <w:lvlJc w:val="left"/>
      <w:pPr>
        <w:ind w:left="2160" w:hanging="360"/>
      </w:pPr>
      <w:rPr>
        <w:rFonts w:ascii="Wingdings" w:hAnsi="Wingdings" w:hint="default"/>
      </w:rPr>
    </w:lvl>
    <w:lvl w:ilvl="3" w:tplc="327E7A34">
      <w:start w:val="1"/>
      <w:numFmt w:val="bullet"/>
      <w:lvlText w:val=""/>
      <w:lvlJc w:val="left"/>
      <w:pPr>
        <w:ind w:left="2880" w:hanging="360"/>
      </w:pPr>
      <w:rPr>
        <w:rFonts w:ascii="Symbol" w:hAnsi="Symbol" w:hint="default"/>
      </w:rPr>
    </w:lvl>
    <w:lvl w:ilvl="4" w:tplc="ADC2804A">
      <w:start w:val="1"/>
      <w:numFmt w:val="bullet"/>
      <w:lvlText w:val="o"/>
      <w:lvlJc w:val="left"/>
      <w:pPr>
        <w:ind w:left="3600" w:hanging="360"/>
      </w:pPr>
      <w:rPr>
        <w:rFonts w:ascii="Courier New" w:hAnsi="Courier New" w:cs="Courier New" w:hint="default"/>
      </w:rPr>
    </w:lvl>
    <w:lvl w:ilvl="5" w:tplc="22CE872E">
      <w:start w:val="1"/>
      <w:numFmt w:val="bullet"/>
      <w:lvlText w:val=""/>
      <w:lvlJc w:val="left"/>
      <w:pPr>
        <w:ind w:left="4320" w:hanging="360"/>
      </w:pPr>
      <w:rPr>
        <w:rFonts w:ascii="Wingdings" w:hAnsi="Wingdings" w:hint="default"/>
      </w:rPr>
    </w:lvl>
    <w:lvl w:ilvl="6" w:tplc="73364CF8">
      <w:start w:val="1"/>
      <w:numFmt w:val="bullet"/>
      <w:lvlText w:val=""/>
      <w:lvlJc w:val="left"/>
      <w:pPr>
        <w:ind w:left="5040" w:hanging="360"/>
      </w:pPr>
      <w:rPr>
        <w:rFonts w:ascii="Symbol" w:hAnsi="Symbol" w:hint="default"/>
      </w:rPr>
    </w:lvl>
    <w:lvl w:ilvl="7" w:tplc="2EF84A50">
      <w:start w:val="1"/>
      <w:numFmt w:val="bullet"/>
      <w:lvlText w:val="o"/>
      <w:lvlJc w:val="left"/>
      <w:pPr>
        <w:ind w:left="5760" w:hanging="360"/>
      </w:pPr>
      <w:rPr>
        <w:rFonts w:ascii="Courier New" w:hAnsi="Courier New" w:cs="Courier New" w:hint="default"/>
      </w:rPr>
    </w:lvl>
    <w:lvl w:ilvl="8" w:tplc="4AA0327A">
      <w:start w:val="1"/>
      <w:numFmt w:val="bullet"/>
      <w:lvlText w:val=""/>
      <w:lvlJc w:val="left"/>
      <w:pPr>
        <w:ind w:left="6480" w:hanging="360"/>
      </w:pPr>
      <w:rPr>
        <w:rFonts w:ascii="Wingdings" w:hAnsi="Wingdings" w:hint="default"/>
      </w:rPr>
    </w:lvl>
  </w:abstractNum>
  <w:abstractNum w:abstractNumId="23" w15:restartNumberingAfterBreak="0">
    <w:nsid w:val="78DE3B2E"/>
    <w:multiLevelType w:val="hybridMultilevel"/>
    <w:tmpl w:val="0890D4F8"/>
    <w:lvl w:ilvl="0" w:tplc="F05EEFE0">
      <w:start w:val="1"/>
      <w:numFmt w:val="decimal"/>
      <w:lvlText w:val="3.%1."/>
      <w:lvlJc w:val="left"/>
      <w:pPr>
        <w:ind w:left="720" w:hanging="360"/>
      </w:pPr>
      <w:rPr>
        <w:rFonts w:hint="default"/>
      </w:rPr>
    </w:lvl>
    <w:lvl w:ilvl="1" w:tplc="0A0237DE">
      <w:start w:val="1"/>
      <w:numFmt w:val="lowerLetter"/>
      <w:lvlText w:val="%2."/>
      <w:lvlJc w:val="left"/>
      <w:pPr>
        <w:ind w:left="1440" w:hanging="360"/>
      </w:pPr>
    </w:lvl>
    <w:lvl w:ilvl="2" w:tplc="B8ECD37C">
      <w:start w:val="1"/>
      <w:numFmt w:val="lowerRoman"/>
      <w:lvlText w:val="%3."/>
      <w:lvlJc w:val="right"/>
      <w:pPr>
        <w:ind w:left="2160" w:hanging="180"/>
      </w:pPr>
    </w:lvl>
    <w:lvl w:ilvl="3" w:tplc="D5C2EA2E">
      <w:start w:val="1"/>
      <w:numFmt w:val="decimal"/>
      <w:lvlText w:val="%4."/>
      <w:lvlJc w:val="left"/>
      <w:pPr>
        <w:ind w:left="2880" w:hanging="360"/>
      </w:pPr>
    </w:lvl>
    <w:lvl w:ilvl="4" w:tplc="971EBE86">
      <w:start w:val="1"/>
      <w:numFmt w:val="lowerLetter"/>
      <w:lvlText w:val="%5."/>
      <w:lvlJc w:val="left"/>
      <w:pPr>
        <w:ind w:left="3600" w:hanging="360"/>
      </w:pPr>
    </w:lvl>
    <w:lvl w:ilvl="5" w:tplc="CC46451C">
      <w:start w:val="1"/>
      <w:numFmt w:val="lowerRoman"/>
      <w:lvlText w:val="%6."/>
      <w:lvlJc w:val="right"/>
      <w:pPr>
        <w:ind w:left="4320" w:hanging="180"/>
      </w:pPr>
    </w:lvl>
    <w:lvl w:ilvl="6" w:tplc="B57CC7E4">
      <w:start w:val="1"/>
      <w:numFmt w:val="decimal"/>
      <w:lvlText w:val="%7."/>
      <w:lvlJc w:val="left"/>
      <w:pPr>
        <w:ind w:left="5040" w:hanging="360"/>
      </w:pPr>
    </w:lvl>
    <w:lvl w:ilvl="7" w:tplc="172C76E2">
      <w:start w:val="1"/>
      <w:numFmt w:val="lowerLetter"/>
      <w:lvlText w:val="%8."/>
      <w:lvlJc w:val="left"/>
      <w:pPr>
        <w:ind w:left="5760" w:hanging="360"/>
      </w:pPr>
    </w:lvl>
    <w:lvl w:ilvl="8" w:tplc="5218F846">
      <w:start w:val="1"/>
      <w:numFmt w:val="lowerRoman"/>
      <w:lvlText w:val="%9."/>
      <w:lvlJc w:val="right"/>
      <w:pPr>
        <w:ind w:left="6480" w:hanging="180"/>
      </w:pPr>
    </w:lvl>
  </w:abstractNum>
  <w:abstractNum w:abstractNumId="24" w15:restartNumberingAfterBreak="0">
    <w:nsid w:val="7CFC33D1"/>
    <w:multiLevelType w:val="hybridMultilevel"/>
    <w:tmpl w:val="6576DA30"/>
    <w:lvl w:ilvl="0" w:tplc="040C0001">
      <w:start w:val="1"/>
      <w:numFmt w:val="bullet"/>
      <w:lvlText w:val=""/>
      <w:lvlJc w:val="left"/>
      <w:pPr>
        <w:ind w:left="720" w:hanging="360"/>
      </w:pPr>
      <w:rPr>
        <w:rFonts w:ascii="Symbol" w:hAnsi="Symbol" w:hint="default"/>
      </w:rPr>
    </w:lvl>
    <w:lvl w:ilvl="1" w:tplc="B55C1A1A">
      <w:start w:val="1"/>
      <w:numFmt w:val="bullet"/>
      <w:lvlText w:val="○"/>
      <w:lvlJc w:val="left"/>
      <w:pPr>
        <w:ind w:left="1440" w:hanging="360"/>
      </w:pPr>
      <w:rPr>
        <w:rFonts w:ascii="Symbol" w:eastAsia="Symbol" w:hAnsi="Symbol" w:cs="Symbol" w:hint="default"/>
      </w:rPr>
    </w:lvl>
    <w:lvl w:ilvl="2" w:tplc="C5084E94">
      <w:start w:val="1"/>
      <w:numFmt w:val="bullet"/>
      <w:lvlText w:val="■"/>
      <w:lvlJc w:val="left"/>
      <w:pPr>
        <w:ind w:left="2160" w:hanging="360"/>
      </w:pPr>
      <w:rPr>
        <w:rFonts w:ascii="Symbol" w:eastAsia="Symbol" w:hAnsi="Symbol" w:cs="Symbol" w:hint="default"/>
      </w:rPr>
    </w:lvl>
    <w:lvl w:ilvl="3" w:tplc="D228C4FC">
      <w:start w:val="1"/>
      <w:numFmt w:val="bullet"/>
      <w:lvlText w:val="●"/>
      <w:lvlJc w:val="left"/>
      <w:pPr>
        <w:ind w:left="2880" w:hanging="360"/>
      </w:pPr>
      <w:rPr>
        <w:rFonts w:ascii="Symbol" w:eastAsia="Symbol" w:hAnsi="Symbol" w:cs="Symbol" w:hint="default"/>
      </w:rPr>
    </w:lvl>
    <w:lvl w:ilvl="4" w:tplc="9048B476">
      <w:start w:val="1"/>
      <w:numFmt w:val="bullet"/>
      <w:lvlText w:val="○"/>
      <w:lvlJc w:val="left"/>
      <w:pPr>
        <w:ind w:left="3600" w:hanging="360"/>
      </w:pPr>
      <w:rPr>
        <w:rFonts w:ascii="Symbol" w:eastAsia="Symbol" w:hAnsi="Symbol" w:cs="Symbol" w:hint="default"/>
      </w:rPr>
    </w:lvl>
    <w:lvl w:ilvl="5" w:tplc="85CA0FE6">
      <w:start w:val="1"/>
      <w:numFmt w:val="bullet"/>
      <w:lvlText w:val="■"/>
      <w:lvlJc w:val="left"/>
      <w:pPr>
        <w:ind w:left="4320" w:hanging="360"/>
      </w:pPr>
      <w:rPr>
        <w:rFonts w:ascii="Symbol" w:eastAsia="Symbol" w:hAnsi="Symbol" w:cs="Symbol" w:hint="default"/>
      </w:rPr>
    </w:lvl>
    <w:lvl w:ilvl="6" w:tplc="2828FC56">
      <w:start w:val="1"/>
      <w:numFmt w:val="bullet"/>
      <w:lvlText w:val="●"/>
      <w:lvlJc w:val="left"/>
      <w:pPr>
        <w:ind w:left="5040" w:hanging="360"/>
      </w:pPr>
      <w:rPr>
        <w:rFonts w:ascii="Symbol" w:eastAsia="Symbol" w:hAnsi="Symbol" w:cs="Symbol" w:hint="default"/>
      </w:rPr>
    </w:lvl>
    <w:lvl w:ilvl="7" w:tplc="3336F3D4">
      <w:start w:val="1"/>
      <w:numFmt w:val="bullet"/>
      <w:lvlText w:val="○"/>
      <w:lvlJc w:val="left"/>
      <w:pPr>
        <w:ind w:left="5760" w:hanging="360"/>
      </w:pPr>
      <w:rPr>
        <w:rFonts w:ascii="Symbol" w:eastAsia="Symbol" w:hAnsi="Symbol" w:cs="Symbol" w:hint="default"/>
      </w:rPr>
    </w:lvl>
    <w:lvl w:ilvl="8" w:tplc="D6DE7A34">
      <w:start w:val="1"/>
      <w:numFmt w:val="bullet"/>
      <w:lvlText w:val="■"/>
      <w:lvlJc w:val="left"/>
      <w:pPr>
        <w:ind w:left="6480" w:hanging="360"/>
      </w:pPr>
      <w:rPr>
        <w:rFonts w:ascii="Symbol" w:eastAsia="Symbol" w:hAnsi="Symbol" w:cs="Symbol" w:hint="default"/>
      </w:rPr>
    </w:lvl>
  </w:abstractNum>
  <w:num w:numId="1" w16cid:durableId="20133473">
    <w:abstractNumId w:val="9"/>
  </w:num>
  <w:num w:numId="2" w16cid:durableId="1774520173">
    <w:abstractNumId w:val="20"/>
  </w:num>
  <w:num w:numId="3" w16cid:durableId="1898589270">
    <w:abstractNumId w:val="5"/>
  </w:num>
  <w:num w:numId="4" w16cid:durableId="1143430385">
    <w:abstractNumId w:val="8"/>
  </w:num>
  <w:num w:numId="5" w16cid:durableId="1753500844">
    <w:abstractNumId w:val="2"/>
  </w:num>
  <w:num w:numId="6" w16cid:durableId="24065873">
    <w:abstractNumId w:val="12"/>
  </w:num>
  <w:num w:numId="7" w16cid:durableId="755790695">
    <w:abstractNumId w:val="0"/>
  </w:num>
  <w:num w:numId="8" w16cid:durableId="465582115">
    <w:abstractNumId w:val="3"/>
  </w:num>
  <w:num w:numId="9" w16cid:durableId="37171544">
    <w:abstractNumId w:val="6"/>
  </w:num>
  <w:num w:numId="10" w16cid:durableId="1065028835">
    <w:abstractNumId w:val="1"/>
  </w:num>
  <w:num w:numId="11" w16cid:durableId="1682048118">
    <w:abstractNumId w:val="22"/>
  </w:num>
  <w:num w:numId="12" w16cid:durableId="303510697">
    <w:abstractNumId w:val="6"/>
  </w:num>
  <w:num w:numId="13" w16cid:durableId="1399590083">
    <w:abstractNumId w:val="6"/>
    <w:lvlOverride w:ilvl="0">
      <w:startOverride w:val="1"/>
    </w:lvlOverride>
  </w:num>
  <w:num w:numId="14" w16cid:durableId="1753774255">
    <w:abstractNumId w:val="19"/>
  </w:num>
  <w:num w:numId="15" w16cid:durableId="2084833639">
    <w:abstractNumId w:val="11"/>
    <w:lvlOverride w:ilvl="0">
      <w:lvl w:ilvl="0" w:tplc="E7322A72">
        <w:start w:val="1"/>
        <w:numFmt w:val="bullet"/>
        <w:lvlText w:val="o"/>
        <w:lvlJc w:val="left"/>
        <w:pPr>
          <w:tabs>
            <w:tab w:val="num" w:pos="720"/>
          </w:tabs>
          <w:ind w:left="720" w:hanging="360"/>
        </w:pPr>
        <w:rPr>
          <w:rFonts w:ascii="Courier New" w:hAnsi="Courier New" w:hint="default"/>
          <w:sz w:val="20"/>
        </w:rPr>
      </w:lvl>
    </w:lvlOverride>
  </w:num>
  <w:num w:numId="16" w16cid:durableId="47730876">
    <w:abstractNumId w:val="11"/>
    <w:lvlOverride w:ilvl="0">
      <w:lvl w:ilvl="0" w:tplc="E7322A72">
        <w:start w:val="1"/>
        <w:numFmt w:val="bullet"/>
        <w:lvlText w:val="o"/>
        <w:lvlJc w:val="left"/>
        <w:pPr>
          <w:tabs>
            <w:tab w:val="num" w:pos="720"/>
          </w:tabs>
          <w:ind w:left="720" w:hanging="360"/>
        </w:pPr>
        <w:rPr>
          <w:rFonts w:ascii="Courier New" w:hAnsi="Courier New" w:hint="default"/>
          <w:sz w:val="20"/>
        </w:rPr>
      </w:lvl>
    </w:lvlOverride>
  </w:num>
  <w:num w:numId="17" w16cid:durableId="327750740">
    <w:abstractNumId w:val="11"/>
    <w:lvlOverride w:ilvl="0">
      <w:lvl w:ilvl="0" w:tplc="E7322A72">
        <w:start w:val="1"/>
        <w:numFmt w:val="bullet"/>
        <w:lvlText w:val="o"/>
        <w:lvlJc w:val="left"/>
        <w:pPr>
          <w:tabs>
            <w:tab w:val="num" w:pos="720"/>
          </w:tabs>
          <w:ind w:left="720" w:hanging="360"/>
        </w:pPr>
        <w:rPr>
          <w:rFonts w:ascii="Courier New" w:hAnsi="Courier New" w:hint="default"/>
          <w:sz w:val="20"/>
        </w:rPr>
      </w:lvl>
    </w:lvlOverride>
  </w:num>
  <w:num w:numId="18" w16cid:durableId="600065485">
    <w:abstractNumId w:val="6"/>
    <w:lvlOverride w:ilvl="0">
      <w:startOverride w:val="1"/>
    </w:lvlOverride>
  </w:num>
  <w:num w:numId="19" w16cid:durableId="930771546">
    <w:abstractNumId w:val="23"/>
  </w:num>
  <w:num w:numId="20" w16cid:durableId="1538197241">
    <w:abstractNumId w:val="4"/>
  </w:num>
  <w:num w:numId="21" w16cid:durableId="2129664723">
    <w:abstractNumId w:val="18"/>
  </w:num>
  <w:num w:numId="22" w16cid:durableId="1152331685">
    <w:abstractNumId w:val="14"/>
  </w:num>
  <w:num w:numId="23" w16cid:durableId="824123422">
    <w:abstractNumId w:val="6"/>
    <w:lvlOverride w:ilvl="0">
      <w:startOverride w:val="1"/>
    </w:lvlOverride>
  </w:num>
  <w:num w:numId="24" w16cid:durableId="821235919">
    <w:abstractNumId w:val="15"/>
  </w:num>
  <w:num w:numId="25" w16cid:durableId="1689286901">
    <w:abstractNumId w:val="21"/>
  </w:num>
  <w:num w:numId="26" w16cid:durableId="1236821561">
    <w:abstractNumId w:val="16"/>
  </w:num>
  <w:num w:numId="27" w16cid:durableId="195235149">
    <w:abstractNumId w:val="24"/>
  </w:num>
  <w:num w:numId="28" w16cid:durableId="1095520670">
    <w:abstractNumId w:val="17"/>
  </w:num>
  <w:num w:numId="29" w16cid:durableId="1285843951">
    <w:abstractNumId w:val="13"/>
  </w:num>
  <w:num w:numId="30" w16cid:durableId="1755205498">
    <w:abstractNumId w:val="7"/>
  </w:num>
  <w:num w:numId="31" w16cid:durableId="2382468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4713"/>
    <w:rsid w:val="00007380"/>
    <w:rsid w:val="0002032E"/>
    <w:rsid w:val="00026401"/>
    <w:rsid w:val="00044054"/>
    <w:rsid w:val="00054752"/>
    <w:rsid w:val="0005676E"/>
    <w:rsid w:val="00057751"/>
    <w:rsid w:val="000F6752"/>
    <w:rsid w:val="00113176"/>
    <w:rsid w:val="001133A1"/>
    <w:rsid w:val="001141DF"/>
    <w:rsid w:val="00114486"/>
    <w:rsid w:val="00124F39"/>
    <w:rsid w:val="0012767F"/>
    <w:rsid w:val="00147C9A"/>
    <w:rsid w:val="00176881"/>
    <w:rsid w:val="00196EA1"/>
    <w:rsid w:val="001B637F"/>
    <w:rsid w:val="001D6B0E"/>
    <w:rsid w:val="002056CC"/>
    <w:rsid w:val="00241A2E"/>
    <w:rsid w:val="00241AAE"/>
    <w:rsid w:val="0027466C"/>
    <w:rsid w:val="002750E3"/>
    <w:rsid w:val="002C0D85"/>
    <w:rsid w:val="002C0FB6"/>
    <w:rsid w:val="002C32D5"/>
    <w:rsid w:val="00300461"/>
    <w:rsid w:val="0033461D"/>
    <w:rsid w:val="003F6C4F"/>
    <w:rsid w:val="00403AAF"/>
    <w:rsid w:val="004769AD"/>
    <w:rsid w:val="00495A60"/>
    <w:rsid w:val="004C2E84"/>
    <w:rsid w:val="0055415E"/>
    <w:rsid w:val="00554BB2"/>
    <w:rsid w:val="00565167"/>
    <w:rsid w:val="005C06E3"/>
    <w:rsid w:val="005C19D7"/>
    <w:rsid w:val="006146E6"/>
    <w:rsid w:val="00617A22"/>
    <w:rsid w:val="006446F9"/>
    <w:rsid w:val="00645250"/>
    <w:rsid w:val="00655756"/>
    <w:rsid w:val="00662B12"/>
    <w:rsid w:val="006E65C7"/>
    <w:rsid w:val="00731BEA"/>
    <w:rsid w:val="00762B3E"/>
    <w:rsid w:val="00794794"/>
    <w:rsid w:val="007B491C"/>
    <w:rsid w:val="007E7FE6"/>
    <w:rsid w:val="00844713"/>
    <w:rsid w:val="008C0A4D"/>
    <w:rsid w:val="008C5150"/>
    <w:rsid w:val="008E6EDB"/>
    <w:rsid w:val="00912EE4"/>
    <w:rsid w:val="009435C3"/>
    <w:rsid w:val="009804D1"/>
    <w:rsid w:val="00992DA4"/>
    <w:rsid w:val="009E53C6"/>
    <w:rsid w:val="00AB253A"/>
    <w:rsid w:val="00AD3AB9"/>
    <w:rsid w:val="00AD75A5"/>
    <w:rsid w:val="00AE0D95"/>
    <w:rsid w:val="00AE591E"/>
    <w:rsid w:val="00AF5E22"/>
    <w:rsid w:val="00B124C5"/>
    <w:rsid w:val="00B74D19"/>
    <w:rsid w:val="00BD1FB5"/>
    <w:rsid w:val="00BF44D7"/>
    <w:rsid w:val="00BF6059"/>
    <w:rsid w:val="00C01B61"/>
    <w:rsid w:val="00C30832"/>
    <w:rsid w:val="00C52E9E"/>
    <w:rsid w:val="00C5362B"/>
    <w:rsid w:val="00C6185A"/>
    <w:rsid w:val="00C702B8"/>
    <w:rsid w:val="00C7721E"/>
    <w:rsid w:val="00C900A2"/>
    <w:rsid w:val="00C9325B"/>
    <w:rsid w:val="00CB075D"/>
    <w:rsid w:val="00CC7977"/>
    <w:rsid w:val="00CD38E1"/>
    <w:rsid w:val="00CE038A"/>
    <w:rsid w:val="00CF7DCD"/>
    <w:rsid w:val="00D42A72"/>
    <w:rsid w:val="00DC7FB0"/>
    <w:rsid w:val="00E01EB0"/>
    <w:rsid w:val="00E214F6"/>
    <w:rsid w:val="00E761C3"/>
    <w:rsid w:val="00E97BD0"/>
    <w:rsid w:val="00EE4230"/>
    <w:rsid w:val="00F43AF2"/>
    <w:rsid w:val="00F62315"/>
    <w:rsid w:val="00F8449E"/>
    <w:rsid w:val="00F857EE"/>
    <w:rsid w:val="00FA1701"/>
    <w:rsid w:val="00FA5C7D"/>
    <w:rsid w:val="00FA7234"/>
    <w:rsid w:val="00FC0B99"/>
    <w:rsid w:val="00FD74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13E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Arial" w:eastAsia="Calibri" w:hAnsi="Arial" w:cs="Times New Roman"/>
      <w:sz w:val="24"/>
    </w:rPr>
  </w:style>
  <w:style w:type="paragraph" w:styleId="Titre1">
    <w:name w:val="heading 1"/>
    <w:basedOn w:val="Normal"/>
    <w:next w:val="Normal"/>
    <w:link w:val="Titre1Car"/>
    <w:uiPriority w:val="9"/>
    <w:qFormat/>
    <w:pPr>
      <w:keepNext/>
      <w:keepLines/>
      <w:spacing w:before="480"/>
      <w:outlineLvl w:val="0"/>
    </w:pPr>
    <w:rPr>
      <w:rFonts w:eastAsia="Arial" w:cs="Arial"/>
      <w:sz w:val="40"/>
      <w:szCs w:val="40"/>
    </w:rPr>
  </w:style>
  <w:style w:type="paragraph" w:styleId="Titre2">
    <w:name w:val="heading 2"/>
    <w:basedOn w:val="Normal"/>
    <w:next w:val="Normal"/>
    <w:link w:val="Titre2C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unhideWhenUsed/>
    <w:qFormat/>
    <w:pPr>
      <w:keepNext/>
      <w:keepLines/>
      <w:spacing w:before="320"/>
      <w:outlineLvl w:val="2"/>
    </w:pPr>
    <w:rPr>
      <w:rFonts w:eastAsia="Arial" w:cs="Arial"/>
      <w:sz w:val="30"/>
      <w:szCs w:val="30"/>
    </w:rPr>
  </w:style>
  <w:style w:type="paragraph" w:styleId="Titre4">
    <w:name w:val="heading 4"/>
    <w:basedOn w:val="Normal"/>
    <w:next w:val="Normal"/>
    <w:link w:val="Titre4Car"/>
    <w:uiPriority w:val="9"/>
    <w:unhideWhenUsed/>
    <w:qFormat/>
    <w:pPr>
      <w:keepNext/>
      <w:keepLines/>
      <w:spacing w:before="320"/>
      <w:outlineLvl w:val="3"/>
    </w:pPr>
    <w:rPr>
      <w:rFonts w:eastAsia="Arial" w:cs="Arial"/>
      <w:b/>
      <w:bCs/>
      <w:sz w:val="26"/>
      <w:szCs w:val="26"/>
    </w:rPr>
  </w:style>
  <w:style w:type="paragraph" w:styleId="Titre5">
    <w:name w:val="heading 5"/>
    <w:basedOn w:val="Normal"/>
    <w:next w:val="Normal"/>
    <w:link w:val="Titre5Car"/>
    <w:uiPriority w:val="9"/>
    <w:unhideWhenUsed/>
    <w:qFormat/>
    <w:pPr>
      <w:keepNext/>
      <w:keepLines/>
      <w:spacing w:before="320"/>
      <w:outlineLvl w:val="4"/>
    </w:pPr>
    <w:rPr>
      <w:rFonts w:eastAsia="Arial" w:cs="Arial"/>
      <w:b/>
      <w:bCs/>
      <w:szCs w:val="24"/>
    </w:rPr>
  </w:style>
  <w:style w:type="paragraph" w:styleId="Titre6">
    <w:name w:val="heading 6"/>
    <w:basedOn w:val="Normal"/>
    <w:next w:val="Normal"/>
    <w:link w:val="Titre6Car"/>
    <w:uiPriority w:val="9"/>
    <w:unhideWhenUsed/>
    <w:qFormat/>
    <w:pPr>
      <w:keepNext/>
      <w:keepLines/>
      <w:spacing w:before="200" w:after="0"/>
      <w:outlineLvl w:val="5"/>
    </w:pPr>
    <w:rPr>
      <w:rFonts w:ascii="Cambria" w:eastAsia="Times New Roman" w:hAnsi="Cambria"/>
      <w:i/>
      <w:iCs/>
      <w:color w:val="243F60"/>
      <w:szCs w:val="20"/>
    </w:rPr>
  </w:style>
  <w:style w:type="paragraph" w:styleId="Titre7">
    <w:name w:val="heading 7"/>
    <w:basedOn w:val="Normal"/>
    <w:next w:val="Normal"/>
    <w:link w:val="Titre7Car"/>
    <w:uiPriority w:val="9"/>
    <w:unhideWhenUsed/>
    <w:qFormat/>
    <w:pPr>
      <w:keepNext/>
      <w:keepLines/>
      <w:spacing w:before="320"/>
      <w:outlineLvl w:val="6"/>
    </w:pPr>
    <w:rPr>
      <w:rFonts w:eastAsia="Arial" w:cs="Arial"/>
      <w:b/>
      <w:bCs/>
      <w:i/>
      <w:iCs/>
      <w:sz w:val="22"/>
    </w:rPr>
  </w:style>
  <w:style w:type="paragraph" w:styleId="Titre8">
    <w:name w:val="heading 8"/>
    <w:basedOn w:val="Normal"/>
    <w:next w:val="Normal"/>
    <w:link w:val="Titre8Car"/>
    <w:uiPriority w:val="9"/>
    <w:unhideWhenUsed/>
    <w:qFormat/>
    <w:pPr>
      <w:keepNext/>
      <w:keepLines/>
      <w:spacing w:before="320"/>
      <w:outlineLvl w:val="7"/>
    </w:pPr>
    <w:rPr>
      <w:rFonts w:eastAsia="Arial" w:cs="Arial"/>
      <w:i/>
      <w:iCs/>
      <w:sz w:val="22"/>
    </w:rPr>
  </w:style>
  <w:style w:type="paragraph" w:styleId="Titre9">
    <w:name w:val="heading 9"/>
    <w:basedOn w:val="Normal"/>
    <w:next w:val="Normal"/>
    <w:link w:val="Titre9Car"/>
    <w:uiPriority w:val="9"/>
    <w:unhideWhenUsed/>
    <w:qFormat/>
    <w:pPr>
      <w:keepNext/>
      <w:keepLines/>
      <w:spacing w:before="320"/>
      <w:outlineLvl w:val="8"/>
    </w:pPr>
    <w:rPr>
      <w:rFonts w:eastAsia="Arial" w:cs="Arial"/>
      <w:i/>
      <w:iCs/>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Pr>
      <w:rFonts w:ascii="Arial" w:eastAsia="Arial" w:hAnsi="Arial" w:cs="Arial"/>
      <w:sz w:val="40"/>
      <w:szCs w:val="40"/>
    </w:rPr>
  </w:style>
  <w:style w:type="character" w:customStyle="1" w:styleId="Heading2Char">
    <w:name w:val="Heading 2 Char"/>
    <w:basedOn w:val="Policepardfaut"/>
    <w:uiPriority w:val="9"/>
    <w:rPr>
      <w:rFonts w:ascii="Arial" w:eastAsia="Arial" w:hAnsi="Arial" w:cs="Arial"/>
      <w:sz w:val="34"/>
    </w:rPr>
  </w:style>
  <w:style w:type="character" w:customStyle="1" w:styleId="Titre3Car">
    <w:name w:val="Titre 3 Car"/>
    <w:basedOn w:val="Policepardfaut"/>
    <w:link w:val="Titre3"/>
    <w:uiPriority w:val="9"/>
    <w:rPr>
      <w:rFonts w:ascii="Arial" w:eastAsia="Arial" w:hAnsi="Arial" w:cs="Arial"/>
      <w:sz w:val="30"/>
      <w:szCs w:val="30"/>
    </w:rPr>
  </w:style>
  <w:style w:type="character" w:customStyle="1" w:styleId="Titre4Car">
    <w:name w:val="Titre 4 Car"/>
    <w:basedOn w:val="Policepardfaut"/>
    <w:link w:val="Titre4"/>
    <w:uiPriority w:val="9"/>
    <w:rPr>
      <w:rFonts w:ascii="Arial" w:eastAsia="Arial" w:hAnsi="Arial" w:cs="Arial"/>
      <w:b/>
      <w:bCs/>
      <w:sz w:val="26"/>
      <w:szCs w:val="26"/>
    </w:rPr>
  </w:style>
  <w:style w:type="character" w:customStyle="1" w:styleId="Titre5Car">
    <w:name w:val="Titre 5 Car"/>
    <w:basedOn w:val="Policepardfaut"/>
    <w:link w:val="Titre5"/>
    <w:uiPriority w:val="9"/>
    <w:rPr>
      <w:rFonts w:ascii="Arial" w:eastAsia="Arial" w:hAnsi="Arial" w:cs="Arial"/>
      <w:b/>
      <w:bCs/>
      <w:sz w:val="24"/>
      <w:szCs w:val="24"/>
    </w:rPr>
  </w:style>
  <w:style w:type="character" w:customStyle="1" w:styleId="Heading6Char">
    <w:name w:val="Heading 6 Char"/>
    <w:basedOn w:val="Policepardfaut"/>
    <w:uiPriority w:val="9"/>
    <w:rPr>
      <w:rFonts w:ascii="Arial" w:eastAsia="Arial" w:hAnsi="Arial" w:cs="Arial"/>
      <w:b/>
      <w:bCs/>
      <w:sz w:val="22"/>
      <w:szCs w:val="22"/>
    </w:rPr>
  </w:style>
  <w:style w:type="character" w:customStyle="1" w:styleId="Titre7Car">
    <w:name w:val="Titre 7 Car"/>
    <w:basedOn w:val="Policepardfaut"/>
    <w:link w:val="Titre7"/>
    <w:uiPriority w:val="9"/>
    <w:rPr>
      <w:rFonts w:ascii="Arial" w:eastAsia="Arial" w:hAnsi="Arial" w:cs="Arial"/>
      <w:b/>
      <w:bCs/>
      <w:i/>
      <w:iCs/>
      <w:sz w:val="22"/>
      <w:szCs w:val="22"/>
    </w:rPr>
  </w:style>
  <w:style w:type="character" w:customStyle="1" w:styleId="Titre8Car">
    <w:name w:val="Titre 8 Car"/>
    <w:basedOn w:val="Policepardfaut"/>
    <w:link w:val="Titre8"/>
    <w:uiPriority w:val="9"/>
    <w:rPr>
      <w:rFonts w:ascii="Arial" w:eastAsia="Arial" w:hAnsi="Arial" w:cs="Arial"/>
      <w:i/>
      <w:iCs/>
      <w:sz w:val="22"/>
      <w:szCs w:val="22"/>
    </w:rPr>
  </w:style>
  <w:style w:type="character" w:customStyle="1" w:styleId="Titre9Car">
    <w:name w:val="Titre 9 Car"/>
    <w:basedOn w:val="Policepardfaut"/>
    <w:link w:val="Titre9"/>
    <w:uiPriority w:val="9"/>
    <w:rPr>
      <w:rFonts w:ascii="Arial" w:eastAsia="Arial" w:hAnsi="Arial" w:cs="Arial"/>
      <w:i/>
      <w:iCs/>
      <w:sz w:val="21"/>
      <w:szCs w:val="21"/>
    </w:rPr>
  </w:style>
  <w:style w:type="character" w:customStyle="1" w:styleId="TitleChar">
    <w:name w:val="Title Char"/>
    <w:basedOn w:val="Policepardfaut"/>
    <w:uiPriority w:val="10"/>
    <w:rPr>
      <w:sz w:val="48"/>
      <w:szCs w:val="48"/>
    </w:rPr>
  </w:style>
  <w:style w:type="character" w:customStyle="1" w:styleId="SubtitleChar">
    <w:name w:val="Subtitle Char"/>
    <w:basedOn w:val="Policepardfaut"/>
    <w:uiPriority w:val="11"/>
    <w:rPr>
      <w:sz w:val="24"/>
      <w:szCs w:val="24"/>
    </w:rPr>
  </w:style>
  <w:style w:type="paragraph" w:styleId="Citation">
    <w:name w:val="Quote"/>
    <w:basedOn w:val="Normal"/>
    <w:next w:val="Normal"/>
    <w:link w:val="CitationCar"/>
    <w:uiPriority w:val="29"/>
    <w:qFormat/>
    <w:pPr>
      <w:ind w:left="720" w:right="720"/>
    </w:pPr>
    <w:rPr>
      <w:i/>
    </w:rPr>
  </w:style>
  <w:style w:type="character" w:customStyle="1" w:styleId="CitationCar">
    <w:name w:val="Citation Car"/>
    <w:link w:val="Citation"/>
    <w:uiPriority w:val="29"/>
    <w:rPr>
      <w:i/>
    </w:rPr>
  </w:style>
  <w:style w:type="paragraph" w:styleId="Citationintense">
    <w:name w:val="Intense Quote"/>
    <w:basedOn w:val="Normal"/>
    <w:next w:val="Normal"/>
    <w:link w:val="CitationintenseC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tionintenseCar">
    <w:name w:val="Citation intense Car"/>
    <w:link w:val="Citationintense"/>
    <w:uiPriority w:val="30"/>
    <w:rPr>
      <w:i/>
    </w:rPr>
  </w:style>
  <w:style w:type="character" w:customStyle="1" w:styleId="HeaderChar">
    <w:name w:val="Header Char"/>
    <w:basedOn w:val="Policepardfaut"/>
    <w:uiPriority w:val="99"/>
  </w:style>
  <w:style w:type="character" w:customStyle="1" w:styleId="FooterChar">
    <w:name w:val="Footer Char"/>
    <w:basedOn w:val="Policepardfaut"/>
    <w:uiPriority w:val="99"/>
  </w:style>
  <w:style w:type="character" w:customStyle="1" w:styleId="CaptionChar">
    <w:name w:val="Caption Char"/>
    <w:uiPriority w:val="99"/>
  </w:style>
  <w:style w:type="table" w:customStyle="1" w:styleId="TableGridLight">
    <w:name w:val="Table Grid Light"/>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Tableau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au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au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auNormal"/>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Tableau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leauGrille2">
    <w:name w:val="Grid Table 2"/>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Tableau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leau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leau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leauNormal"/>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Tableau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3">
    <w:name w:val="Grid Table 3"/>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Tableau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leau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leau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leauNormal"/>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Tableau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4">
    <w:name w:val="Grid Table 4"/>
    <w:basedOn w:val="Tableau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TableauNorma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leauNorma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leauNorma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leauNormal"/>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TableauNorma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5Fonc">
    <w:name w:val="Grid Table 5 Dark"/>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leauGrille6Couleur">
    <w:name w:val="Grid Table 6 Colorful"/>
    <w:basedOn w:val="Tableau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Tableau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auNorma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au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auNormal"/>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TableauNorma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TableauGrille7Couleur">
    <w:name w:val="Grid Table 7 Colorful"/>
    <w:basedOn w:val="Tableau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TableauNorma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auNorma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auNorma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auNormal"/>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TableauNorma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leauListe1Clair">
    <w:name w:val="List Table 1 Light"/>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leauListe2">
    <w:name w:val="List Table 2"/>
    <w:basedOn w:val="Tableau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TableauNorma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leauNorma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leauNorma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leauNormal"/>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TableauNorma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3">
    <w:name w:val="List Table 3"/>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Tableau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auNorma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au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auNormal"/>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TableauNorma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leauListe4">
    <w:name w:val="List Table 4"/>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TableauNorma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leauNorma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leauNorma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leauNormal"/>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TableauNorma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5Fonc">
    <w:name w:val="List Table 5 Dark"/>
    <w:basedOn w:val="Tableau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TableauNorma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leauNorma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leauNorma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leauNormal"/>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TableauNorma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leauListe6Couleur">
    <w:name w:val="List Table 6 Colorful"/>
    <w:basedOn w:val="Tableau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TableauNorma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auNorma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auNorma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auNormal"/>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TableauNorma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leauListe7Couleur">
    <w:name w:val="List Table 7 Colorful"/>
    <w:basedOn w:val="Tableau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TableauNorma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auNorma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auNorma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auNormal"/>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TableauNorma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auNormal"/>
    <w:uiPriority w:val="99"/>
    <w:pPr>
      <w:spacing w:after="0" w:line="240" w:lineRule="auto"/>
    </w:pPr>
    <w:rPr>
      <w:color w:val="404040"/>
      <w:sz w:val="20"/>
      <w:szCs w:val="20"/>
      <w:lang w:eastAsia="fr-FR"/>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pPr>
      <w:spacing w:after="0" w:line="240" w:lineRule="auto"/>
    </w:pPr>
    <w:rPr>
      <w:color w:val="404040"/>
      <w:sz w:val="20"/>
      <w:szCs w:val="20"/>
      <w:lang w:eastAsia="fr-FR"/>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TableauNormal"/>
    <w:uiPriority w:val="99"/>
    <w:pPr>
      <w:spacing w:after="0" w:line="240" w:lineRule="auto"/>
    </w:pPr>
    <w:rPr>
      <w:color w:val="404040"/>
      <w:sz w:val="20"/>
      <w:szCs w:val="20"/>
      <w:lang w:eastAsia="fr-FR"/>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auNormal"/>
    <w:uiPriority w:val="99"/>
    <w:pPr>
      <w:spacing w:after="0" w:line="240" w:lineRule="auto"/>
    </w:pPr>
    <w:rPr>
      <w:color w:val="404040"/>
      <w:sz w:val="20"/>
      <w:szCs w:val="20"/>
      <w:lang w:eastAsia="fr-FR"/>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auNormal"/>
    <w:uiPriority w:val="99"/>
    <w:pPr>
      <w:spacing w:after="0" w:line="240" w:lineRule="auto"/>
    </w:pPr>
    <w:rPr>
      <w:color w:val="404040"/>
      <w:sz w:val="20"/>
      <w:szCs w:val="20"/>
      <w:lang w:eastAsia="fr-FR"/>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auNormal"/>
    <w:uiPriority w:val="99"/>
    <w:pPr>
      <w:spacing w:after="0" w:line="240" w:lineRule="auto"/>
    </w:pPr>
    <w:rPr>
      <w:color w:val="404040"/>
      <w:sz w:val="20"/>
      <w:szCs w:val="20"/>
      <w:lang w:eastAsia="fr-FR"/>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TableauNormal"/>
    <w:uiPriority w:val="99"/>
    <w:pPr>
      <w:spacing w:after="0" w:line="240" w:lineRule="auto"/>
    </w:pPr>
    <w:rPr>
      <w:color w:val="404040"/>
      <w:sz w:val="20"/>
      <w:szCs w:val="20"/>
      <w:lang w:eastAsia="fr-FR"/>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au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au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au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au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auNormal"/>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au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Lienhypertexte">
    <w:name w:val="Hyperlink"/>
    <w:uiPriority w:val="99"/>
    <w:unhideWhenUsed/>
    <w:rPr>
      <w:color w:val="0563C1" w:themeColor="hyperlink"/>
      <w:u w:val="single"/>
    </w:rPr>
  </w:style>
  <w:style w:type="paragraph" w:styleId="Notedebasdepage">
    <w:name w:val="footnote text"/>
    <w:basedOn w:val="Normal"/>
    <w:link w:val="NotedebasdepageCar"/>
    <w:uiPriority w:val="99"/>
    <w:semiHidden/>
    <w:unhideWhenUsed/>
    <w:pPr>
      <w:spacing w:after="40" w:line="240" w:lineRule="auto"/>
    </w:pPr>
    <w:rPr>
      <w:sz w:val="18"/>
    </w:rPr>
  </w:style>
  <w:style w:type="character" w:customStyle="1" w:styleId="NotedebasdepageCar">
    <w:name w:val="Note de bas de page Car"/>
    <w:link w:val="Notedebasdepage"/>
    <w:uiPriority w:val="99"/>
    <w:rPr>
      <w:sz w:val="18"/>
    </w:rPr>
  </w:style>
  <w:style w:type="character" w:styleId="Appelnotedebasdep">
    <w:name w:val="footnote reference"/>
    <w:basedOn w:val="Policepardfaut"/>
    <w:uiPriority w:val="99"/>
    <w:unhideWhenUsed/>
    <w:rPr>
      <w:vertAlign w:val="superscript"/>
    </w:rPr>
  </w:style>
  <w:style w:type="paragraph" w:styleId="Notedefin">
    <w:name w:val="endnote text"/>
    <w:basedOn w:val="Normal"/>
    <w:link w:val="NotedefinCar"/>
    <w:uiPriority w:val="99"/>
    <w:semiHidden/>
    <w:unhideWhenUsed/>
    <w:pPr>
      <w:spacing w:after="0" w:line="240" w:lineRule="auto"/>
    </w:pPr>
    <w:rPr>
      <w:sz w:val="20"/>
    </w:rPr>
  </w:style>
  <w:style w:type="character" w:customStyle="1" w:styleId="NotedefinCar">
    <w:name w:val="Note de fin Car"/>
    <w:link w:val="Notedefin"/>
    <w:uiPriority w:val="99"/>
    <w:rPr>
      <w:sz w:val="20"/>
    </w:rPr>
  </w:style>
  <w:style w:type="character" w:styleId="Appeldenotedefin">
    <w:name w:val="endnote reference"/>
    <w:basedOn w:val="Policepardfaut"/>
    <w:uiPriority w:val="99"/>
    <w:semiHidden/>
    <w:unhideWhenUsed/>
    <w:rPr>
      <w:vertAlign w:val="superscript"/>
    </w:rPr>
  </w:style>
  <w:style w:type="paragraph" w:styleId="TM1">
    <w:name w:val="toc 1"/>
    <w:basedOn w:val="Normal"/>
    <w:next w:val="Normal"/>
    <w:uiPriority w:val="39"/>
    <w:unhideWhenUsed/>
    <w:pPr>
      <w:spacing w:after="57"/>
    </w:pPr>
  </w:style>
  <w:style w:type="paragraph" w:styleId="TM2">
    <w:name w:val="toc 2"/>
    <w:basedOn w:val="Normal"/>
    <w:next w:val="Normal"/>
    <w:uiPriority w:val="39"/>
    <w:unhideWhenUsed/>
    <w:pPr>
      <w:spacing w:after="57"/>
      <w:ind w:left="283"/>
    </w:pPr>
  </w:style>
  <w:style w:type="paragraph" w:styleId="TM3">
    <w:name w:val="toc 3"/>
    <w:basedOn w:val="Normal"/>
    <w:next w:val="Normal"/>
    <w:uiPriority w:val="39"/>
    <w:unhideWhenUsed/>
    <w:pPr>
      <w:spacing w:after="57"/>
      <w:ind w:left="567"/>
    </w:pPr>
  </w:style>
  <w:style w:type="paragraph" w:styleId="TM4">
    <w:name w:val="toc 4"/>
    <w:basedOn w:val="Normal"/>
    <w:next w:val="Normal"/>
    <w:uiPriority w:val="39"/>
    <w:unhideWhenUsed/>
    <w:pPr>
      <w:spacing w:after="57"/>
      <w:ind w:left="850"/>
    </w:pPr>
  </w:style>
  <w:style w:type="paragraph" w:styleId="TM5">
    <w:name w:val="toc 5"/>
    <w:basedOn w:val="Normal"/>
    <w:next w:val="Normal"/>
    <w:uiPriority w:val="39"/>
    <w:unhideWhenUsed/>
    <w:pPr>
      <w:spacing w:after="57"/>
      <w:ind w:left="1134"/>
    </w:pPr>
  </w:style>
  <w:style w:type="paragraph" w:styleId="TM6">
    <w:name w:val="toc 6"/>
    <w:basedOn w:val="Normal"/>
    <w:next w:val="Normal"/>
    <w:uiPriority w:val="39"/>
    <w:unhideWhenUsed/>
    <w:pPr>
      <w:spacing w:after="57"/>
      <w:ind w:left="1417"/>
    </w:pPr>
  </w:style>
  <w:style w:type="paragraph" w:styleId="TM7">
    <w:name w:val="toc 7"/>
    <w:basedOn w:val="Normal"/>
    <w:next w:val="Normal"/>
    <w:uiPriority w:val="39"/>
    <w:unhideWhenUsed/>
    <w:pPr>
      <w:spacing w:after="57"/>
      <w:ind w:left="1701"/>
    </w:pPr>
  </w:style>
  <w:style w:type="paragraph" w:styleId="TM8">
    <w:name w:val="toc 8"/>
    <w:basedOn w:val="Normal"/>
    <w:next w:val="Normal"/>
    <w:uiPriority w:val="39"/>
    <w:unhideWhenUsed/>
    <w:pPr>
      <w:spacing w:after="57"/>
      <w:ind w:left="1984"/>
    </w:pPr>
  </w:style>
  <w:style w:type="paragraph" w:styleId="TM9">
    <w:name w:val="toc 9"/>
    <w:basedOn w:val="Normal"/>
    <w:next w:val="Normal"/>
    <w:uiPriority w:val="39"/>
    <w:unhideWhenUsed/>
    <w:pPr>
      <w:spacing w:after="57"/>
      <w:ind w:left="2268"/>
    </w:pPr>
  </w:style>
  <w:style w:type="paragraph" w:styleId="En-ttedetabledesmatires">
    <w:name w:val="TOC Heading"/>
    <w:uiPriority w:val="39"/>
    <w:unhideWhenUsed/>
  </w:style>
  <w:style w:type="paragraph" w:styleId="Tabledesillustrations">
    <w:name w:val="table of figures"/>
    <w:basedOn w:val="Normal"/>
    <w:next w:val="Normal"/>
    <w:uiPriority w:val="99"/>
    <w:unhideWhenUsed/>
    <w:pPr>
      <w:spacing w:after="0"/>
    </w:pPr>
  </w:style>
  <w:style w:type="character" w:customStyle="1" w:styleId="Titre6Car">
    <w:name w:val="Titre 6 Car"/>
    <w:basedOn w:val="Policepardfaut"/>
    <w:link w:val="Titre6"/>
    <w:uiPriority w:val="9"/>
    <w:rPr>
      <w:rFonts w:ascii="Cambria" w:eastAsia="Times New Roman" w:hAnsi="Cambria" w:cs="Times New Roman"/>
      <w:i/>
      <w:iCs/>
      <w:color w:val="243F60"/>
      <w:sz w:val="24"/>
      <w:szCs w:val="20"/>
    </w:rPr>
  </w:style>
  <w:style w:type="paragraph" w:customStyle="1" w:styleId="Default">
    <w:name w:val="Default"/>
    <w:pPr>
      <w:spacing w:after="0" w:line="240" w:lineRule="auto"/>
    </w:pPr>
    <w:rPr>
      <w:rFonts w:ascii="Arial" w:eastAsia="Times New Roman" w:hAnsi="Arial" w:cs="Arial"/>
      <w:color w:val="000000"/>
      <w:sz w:val="24"/>
      <w:szCs w:val="24"/>
      <w:lang w:eastAsia="fr-FR"/>
    </w:rPr>
  </w:style>
  <w:style w:type="paragraph" w:styleId="Paragraphedeliste">
    <w:name w:val="List Paragraph"/>
    <w:basedOn w:val="Normal"/>
    <w:uiPriority w:val="34"/>
    <w:qFormat/>
    <w:pPr>
      <w:spacing w:after="160" w:line="259" w:lineRule="auto"/>
      <w:ind w:left="720"/>
      <w:contextualSpacing/>
    </w:pPr>
    <w:rPr>
      <w:rFonts w:asciiTheme="minorHAnsi" w:eastAsiaTheme="minorHAnsi" w:hAnsiTheme="minorHAnsi" w:cstheme="minorBidi"/>
      <w:sz w:val="22"/>
    </w:rPr>
  </w:style>
  <w:style w:type="paragraph" w:styleId="En-tte">
    <w:name w:val="header"/>
    <w:basedOn w:val="Normal"/>
    <w:link w:val="En-tteCar"/>
    <w:uiPriority w:val="99"/>
    <w:unhideWhenUsed/>
    <w:pPr>
      <w:tabs>
        <w:tab w:val="center" w:pos="4536"/>
        <w:tab w:val="right" w:pos="9072"/>
      </w:tabs>
      <w:spacing w:after="0" w:line="240" w:lineRule="auto"/>
    </w:pPr>
  </w:style>
  <w:style w:type="character" w:customStyle="1" w:styleId="En-tteCar">
    <w:name w:val="En-tête Car"/>
    <w:basedOn w:val="Policepardfaut"/>
    <w:link w:val="En-tte"/>
    <w:uiPriority w:val="99"/>
    <w:rPr>
      <w:rFonts w:ascii="Comic Sans MS" w:eastAsia="Calibri" w:hAnsi="Comic Sans MS" w:cs="Times New Roman"/>
      <w:sz w:val="24"/>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szCs w:val="24"/>
      <w:lang w:eastAsia="fr-FR"/>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rPr>
      <w:rFonts w:ascii="Comic Sans MS" w:eastAsia="Calibri" w:hAnsi="Comic Sans MS" w:cs="Times New Roman"/>
      <w:sz w:val="24"/>
    </w:rPr>
  </w:style>
  <w:style w:type="table" w:styleId="Grilledutableau">
    <w:name w:val="Table Grid"/>
    <w:basedOn w:val="TableauNormal"/>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itre">
    <w:name w:val="Title"/>
    <w:basedOn w:val="Paragraphedeliste"/>
    <w:next w:val="Normal"/>
    <w:link w:val="TitreCar"/>
    <w:uiPriority w:val="10"/>
    <w:qFormat/>
    <w:pPr>
      <w:tabs>
        <w:tab w:val="left" w:pos="142"/>
        <w:tab w:val="left" w:pos="8647"/>
      </w:tabs>
      <w:spacing w:before="360" w:line="360" w:lineRule="auto"/>
      <w:ind w:left="0"/>
    </w:pPr>
    <w:rPr>
      <w:rFonts w:ascii="Arial" w:hAnsi="Arial" w:cs="Arial"/>
      <w:b/>
      <w:bCs/>
      <w:sz w:val="32"/>
      <w:szCs w:val="32"/>
    </w:rPr>
  </w:style>
  <w:style w:type="character" w:customStyle="1" w:styleId="TitreCar">
    <w:name w:val="Titre Car"/>
    <w:basedOn w:val="Policepardfaut"/>
    <w:link w:val="Titre"/>
    <w:uiPriority w:val="10"/>
    <w:rPr>
      <w:rFonts w:ascii="Arial" w:hAnsi="Arial" w:cs="Arial"/>
      <w:b/>
      <w:bCs/>
      <w:sz w:val="32"/>
      <w:szCs w:val="32"/>
    </w:rPr>
  </w:style>
  <w:style w:type="paragraph" w:styleId="Sous-titre">
    <w:name w:val="Subtitle"/>
    <w:basedOn w:val="Paragraphedeliste"/>
    <w:next w:val="Normal"/>
    <w:link w:val="Sous-titreCar"/>
    <w:uiPriority w:val="11"/>
    <w:qFormat/>
    <w:pPr>
      <w:numPr>
        <w:numId w:val="9"/>
      </w:numPr>
    </w:pPr>
    <w:rPr>
      <w:rFonts w:ascii="Arial" w:hAnsi="Arial" w:cs="Arial"/>
      <w:b/>
      <w:bCs/>
      <w:sz w:val="24"/>
      <w:szCs w:val="24"/>
    </w:rPr>
  </w:style>
  <w:style w:type="character" w:customStyle="1" w:styleId="Sous-titreCar">
    <w:name w:val="Sous-titre Car"/>
    <w:basedOn w:val="Policepardfaut"/>
    <w:link w:val="Sous-titre"/>
    <w:uiPriority w:val="11"/>
    <w:rPr>
      <w:rFonts w:ascii="Arial" w:hAnsi="Arial" w:cs="Arial"/>
      <w:b/>
      <w:bCs/>
      <w:sz w:val="24"/>
      <w:szCs w:val="24"/>
    </w:rPr>
  </w:style>
  <w:style w:type="character" w:styleId="Accentuationlgre">
    <w:name w:val="Subtle Emphasis"/>
    <w:uiPriority w:val="19"/>
    <w:qFormat/>
    <w:rPr>
      <w:rFonts w:ascii="Arial" w:hAnsi="Arial" w:cs="Arial"/>
      <w:szCs w:val="24"/>
    </w:rPr>
  </w:style>
  <w:style w:type="paragraph" w:customStyle="1" w:styleId="Standard">
    <w:name w:val="Standard"/>
    <w:pPr>
      <w:widowControl w:val="0"/>
      <w:spacing w:after="0" w:line="240" w:lineRule="auto"/>
    </w:pPr>
    <w:rPr>
      <w:rFonts w:ascii="Times New Roman" w:eastAsia="SimSun" w:hAnsi="Times New Roman" w:cs="Mangal"/>
      <w:sz w:val="24"/>
      <w:szCs w:val="24"/>
      <w:lang w:eastAsia="zh-CN" w:bidi="hi-IN"/>
    </w:rPr>
  </w:style>
  <w:style w:type="paragraph" w:customStyle="1" w:styleId="TableContents">
    <w:name w:val="Table Contents"/>
    <w:basedOn w:val="Standard"/>
    <w:pPr>
      <w:suppressLineNumbers/>
    </w:pPr>
  </w:style>
  <w:style w:type="paragraph" w:styleId="Lgende">
    <w:name w:val="caption"/>
    <w:basedOn w:val="Normal"/>
    <w:next w:val="Normal"/>
    <w:uiPriority w:val="35"/>
    <w:unhideWhenUsed/>
    <w:qFormat/>
    <w:pPr>
      <w:spacing w:line="240" w:lineRule="auto"/>
    </w:pPr>
    <w:rPr>
      <w:i/>
      <w:iCs/>
      <w:color w:val="44546A" w:themeColor="text2"/>
      <w:sz w:val="18"/>
      <w:szCs w:val="18"/>
    </w:rPr>
  </w:style>
  <w:style w:type="paragraph" w:styleId="Sansinterligne">
    <w:name w:val="No Spacing"/>
    <w:uiPriority w:val="1"/>
    <w:qFormat/>
    <w:pPr>
      <w:spacing w:after="0" w:line="240" w:lineRule="auto"/>
    </w:pPr>
    <w:rPr>
      <w:rFonts w:ascii="Arial" w:eastAsia="Calibri" w:hAnsi="Arial" w:cs="Times New Roman"/>
      <w:sz w:val="24"/>
    </w:rPr>
  </w:style>
  <w:style w:type="character" w:customStyle="1" w:styleId="Titre2Car">
    <w:name w:val="Titre 2 Car"/>
    <w:basedOn w:val="Policepardfaut"/>
    <w:link w:val="Titre2"/>
    <w:uiPriority w:val="9"/>
    <w:rPr>
      <w:rFonts w:asciiTheme="majorHAnsi" w:eastAsiaTheme="majorEastAsia" w:hAnsiTheme="majorHAnsi" w:cstheme="majorBidi"/>
      <w:color w:val="2F5496" w:themeColor="accent1" w:themeShade="BF"/>
      <w:sz w:val="26"/>
      <w:szCs w:val="26"/>
    </w:rPr>
  </w:style>
  <w:style w:type="paragraph" w:customStyle="1" w:styleId="Surlign">
    <w:name w:val="Surligné"/>
    <w:basedOn w:val="Normal"/>
    <w:link w:val="SurlignCar"/>
    <w:qFormat/>
    <w:pPr>
      <w:shd w:val="clear" w:color="auto" w:fill="D9D9D9" w:themeFill="background1" w:themeFillShade="D9"/>
    </w:pPr>
    <w:rPr>
      <w:bCs/>
    </w:rPr>
  </w:style>
  <w:style w:type="character" w:customStyle="1" w:styleId="SurlignCar">
    <w:name w:val="Surligné Car"/>
    <w:basedOn w:val="Policepardfaut"/>
    <w:link w:val="Surlign"/>
    <w:rPr>
      <w:rFonts w:ascii="Arial" w:eastAsia="Calibri" w:hAnsi="Arial" w:cs="Times New Roman"/>
      <w:bCs/>
      <w:sz w:val="24"/>
      <w:shd w:val="clear" w:color="auto" w:fill="D9D9D9" w:themeFill="background1" w:themeFillShade="D9"/>
    </w:rPr>
  </w:style>
  <w:style w:type="character" w:customStyle="1" w:styleId="Style1">
    <w:name w:val="Style1"/>
    <w:rPr>
      <w:b/>
      <w:i/>
      <w:color w:val="0000FF"/>
      <w:sz w:val="2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26" Type="http://schemas.openxmlformats.org/officeDocument/2006/relationships/image" Target="media/image11.png"/><Relationship Id="rId3" Type="http://schemas.openxmlformats.org/officeDocument/2006/relationships/numbering" Target="numbering.xml"/><Relationship Id="rId21" Type="http://schemas.openxmlformats.org/officeDocument/2006/relationships/image" Target="media/image8.png"/><Relationship Id="rId34"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4.png"/><Relationship Id="rId25" Type="http://schemas.openxmlformats.org/officeDocument/2006/relationships/image" Target="media/image10.png"/><Relationship Id="rId33" Type="http://schemas.openxmlformats.org/officeDocument/2006/relationships/header" Target="header1.xml"/><Relationship Id="rId2" Type="http://schemas.openxmlformats.org/officeDocument/2006/relationships/customXml" Target="../customXml/item2.xml"/><Relationship Id="rId20" Type="http://schemas.openxmlformats.org/officeDocument/2006/relationships/image" Target="media/image60.png"/><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80.png"/><Relationship Id="rId32" Type="http://schemas.openxmlformats.org/officeDocument/2006/relationships/image" Target="media/image120.png"/><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9.png"/><Relationship Id="rId28" Type="http://schemas.openxmlformats.org/officeDocument/2006/relationships/image" Target="media/image100.png"/><Relationship Id="rId36" Type="http://schemas.openxmlformats.org/officeDocument/2006/relationships/theme" Target="theme/theme1.xml"/><Relationship Id="rId10" Type="http://schemas.openxmlformats.org/officeDocument/2006/relationships/image" Target="media/image2.png"/><Relationship Id="rId31" Type="http://schemas.openxmlformats.org/officeDocument/2006/relationships/image" Target="media/image13.pn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image" Target="media/image70.png"/><Relationship Id="rId30" Type="http://schemas.openxmlformats.org/officeDocument/2006/relationships/image" Target="media/image110.png"/><Relationship Id="rId35"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23CF3D-0EDE-44E7-81AA-C508059C4FF9}"/>
</file>

<file path=customXml/itemProps2.xml><?xml version="1.0" encoding="utf-8"?>
<ds:datastoreItem xmlns:ds="http://schemas.openxmlformats.org/officeDocument/2006/customXml" ds:itemID="{9C6B05BB-436F-4CD5-B466-03E82E9926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684</Words>
  <Characters>3766</Characters>
  <Application>Microsoft Office Word</Application>
  <DocSecurity>0</DocSecurity>
  <Lines>31</Lines>
  <Paragraphs>8</Paragraphs>
  <ScaleCrop>false</ScaleCrop>
  <Manager/>
  <Company/>
  <LinksUpToDate>false</LinksUpToDate>
  <CharactersWithSpaces>4442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2026-01-26T10:24:00Z</dcterms:created>
  <dcterms:modified xsi:type="dcterms:W3CDTF">2026-01-29T10:45:00Z</dcterms:modified>
</cp:coreProperties>
</file>