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10348" w14:textId="2044125F" w:rsidR="00345F49" w:rsidRPr="00CD7103" w:rsidRDefault="00CD7103">
      <w:pPr>
        <w:pStyle w:val="LO-normal"/>
        <w:tabs>
          <w:tab w:val="left" w:pos="142"/>
          <w:tab w:val="left" w:pos="8647"/>
        </w:tabs>
        <w:spacing w:before="360"/>
        <w:rPr>
          <w:rFonts w:ascii="Calibri" w:eastAsia="Calibri" w:hAnsi="Calibri" w:cs="Calibri"/>
          <w:sz w:val="32"/>
          <w:szCs w:val="32"/>
        </w:rPr>
      </w:pPr>
      <w:r w:rsidRPr="00CD7103">
        <w:rPr>
          <w:bCs/>
          <w:noProof/>
          <w:sz w:val="32"/>
          <w:szCs w:val="32"/>
        </w:rPr>
        <w:drawing>
          <wp:anchor distT="114300" distB="114300" distL="114300" distR="114300" simplePos="0" relativeHeight="14" behindDoc="0" locked="0" layoutInCell="0" allowOverlap="1" wp14:anchorId="3256F210" wp14:editId="7B98DA3D">
            <wp:simplePos x="0" y="0"/>
            <wp:positionH relativeFrom="column">
              <wp:posOffset>4742180</wp:posOffset>
            </wp:positionH>
            <wp:positionV relativeFrom="paragraph">
              <wp:posOffset>224790</wp:posOffset>
            </wp:positionV>
            <wp:extent cx="1863090" cy="1728470"/>
            <wp:effectExtent l="0" t="0" r="3810" b="508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1863090" cy="172847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b/>
          <w:sz w:val="32"/>
          <w:szCs w:val="32"/>
        </w:rPr>
        <w:t xml:space="preserve">Produit </w:t>
      </w:r>
      <w:r w:rsidRPr="00CD7103">
        <w:rPr>
          <w:rFonts w:ascii="Arial" w:eastAsia="Arial" w:hAnsi="Arial" w:cs="Arial"/>
          <w:bCs/>
          <w:sz w:val="32"/>
          <w:szCs w:val="32"/>
        </w:rPr>
        <w:t xml:space="preserve">:  </w:t>
      </w:r>
      <w:bookmarkStart w:id="0" w:name="_8msmj3jvpmum"/>
      <w:bookmarkEnd w:id="0"/>
      <w:r w:rsidRPr="00CD7103">
        <w:rPr>
          <w:rFonts w:ascii="Arial" w:eastAsia="Arial" w:hAnsi="Arial" w:cs="Arial"/>
          <w:bCs/>
          <w:sz w:val="32"/>
          <w:szCs w:val="32"/>
        </w:rPr>
        <w:t>automatisme d’ouverture de portail avec vantaux</w:t>
      </w:r>
    </w:p>
    <w:p w14:paraId="57678B44" w14:textId="77777777" w:rsidR="00345F49" w:rsidRDefault="00745BB0">
      <w:pPr>
        <w:pStyle w:val="Sous-titre"/>
        <w:numPr>
          <w:ilvl w:val="0"/>
          <w:numId w:val="3"/>
        </w:numPr>
        <w:spacing w:before="240" w:after="240" w:line="276" w:lineRule="auto"/>
      </w:pPr>
      <w:r>
        <w:t xml:space="preserve">Découverte du produit </w:t>
      </w:r>
    </w:p>
    <w:p w14:paraId="3A568CB1" w14:textId="1C1D57AB" w:rsidR="00345F49" w:rsidRDefault="00CD7103">
      <w:pPr>
        <w:pStyle w:val="LO-normal"/>
        <w:spacing w:before="240" w:after="0"/>
        <w:jc w:val="both"/>
        <w:rPr>
          <w:rFonts w:ascii="Arial" w:eastAsia="Arial" w:hAnsi="Arial" w:cs="Arial"/>
          <w:highlight w:val="white"/>
        </w:rPr>
      </w:pPr>
      <w:r>
        <w:rPr>
          <w:noProof/>
        </w:rPr>
        <w:drawing>
          <wp:anchor distT="114300" distB="114300" distL="114300" distR="114300" simplePos="0" relativeHeight="25" behindDoc="0" locked="0" layoutInCell="0" allowOverlap="1" wp14:anchorId="76796E8A" wp14:editId="1C4EF14E">
            <wp:simplePos x="0" y="0"/>
            <wp:positionH relativeFrom="column">
              <wp:posOffset>3122295</wp:posOffset>
            </wp:positionH>
            <wp:positionV relativeFrom="paragraph">
              <wp:posOffset>619125</wp:posOffset>
            </wp:positionV>
            <wp:extent cx="3868341" cy="1527810"/>
            <wp:effectExtent l="0" t="0" r="0" b="0"/>
            <wp:wrapSquare wrapText="bothSides"/>
            <wp:docPr id="2"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8.png"/>
                    <pic:cNvPicPr>
                      <a:picLocks noChangeAspect="1" noChangeArrowheads="1"/>
                    </pic:cNvPicPr>
                  </pic:nvPicPr>
                  <pic:blipFill>
                    <a:blip r:embed="rId8"/>
                    <a:stretch>
                      <a:fillRect/>
                    </a:stretch>
                  </pic:blipFill>
                  <pic:spPr bwMode="auto">
                    <a:xfrm>
                      <a:off x="0" y="0"/>
                      <a:ext cx="3868341" cy="1527810"/>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Arial" w:eastAsia="Arial" w:hAnsi="Arial" w:cs="Arial"/>
          <w:highlight w:val="white"/>
        </w:rPr>
        <w:t>e</w:t>
      </w:r>
      <w:proofErr w:type="gramEnd"/>
      <w:r>
        <w:rPr>
          <w:rFonts w:ascii="Arial" w:eastAsia="Arial" w:hAnsi="Arial" w:cs="Arial"/>
          <w:highlight w:val="white"/>
        </w:rPr>
        <w:t xml:space="preserve"> système d’automatisme d’ouverture de portail à vantaux permet de motoriser l’ouverture et la fermeture de portails domestiques sans effort, tout en assurant le confort et la sécurité des usagers.</w:t>
      </w:r>
    </w:p>
    <w:p w14:paraId="6FB19433" w14:textId="4BB28ECE" w:rsidR="00CD7103" w:rsidRDefault="00745BB0" w:rsidP="00CD7103">
      <w:pPr>
        <w:pStyle w:val="LO-normal"/>
        <w:spacing w:before="240" w:after="0"/>
        <w:jc w:val="both"/>
        <w:rPr>
          <w:rFonts w:ascii="Arial" w:eastAsia="Arial" w:hAnsi="Arial" w:cs="Arial"/>
          <w:highlight w:val="white"/>
        </w:rPr>
      </w:pPr>
      <w:r>
        <w:rPr>
          <w:rFonts w:ascii="Arial" w:eastAsia="Arial" w:hAnsi="Arial" w:cs="Arial"/>
          <w:highlight w:val="white"/>
        </w:rPr>
        <w:t>L’ouverture et la fermeture du portail sont assurées par deux bras motorisés, fixés sur les vantaux. Chacun de ces bras contient un motoréducteur, capable de fournir un couple suffisant pour déplacer un vantail de grande</w:t>
      </w:r>
      <w:r w:rsidR="00CD7103">
        <w:rPr>
          <w:rFonts w:ascii="Arial" w:eastAsia="Arial" w:hAnsi="Arial" w:cs="Arial"/>
          <w:highlight w:val="white"/>
        </w:rPr>
        <w:t xml:space="preserve"> </w:t>
      </w:r>
      <w:r>
        <w:rPr>
          <w:rFonts w:ascii="Arial" w:eastAsia="Arial" w:hAnsi="Arial" w:cs="Arial"/>
          <w:highlight w:val="white"/>
        </w:rPr>
        <w:t xml:space="preserve">dimension. </w:t>
      </w:r>
    </w:p>
    <w:p w14:paraId="14616B83" w14:textId="77777777" w:rsidR="00CD7103" w:rsidRDefault="00CD7103">
      <w:pPr>
        <w:pStyle w:val="LO-normal"/>
        <w:spacing w:after="0"/>
        <w:jc w:val="both"/>
        <w:rPr>
          <w:rFonts w:ascii="Arial" w:eastAsia="Arial" w:hAnsi="Arial" w:cs="Arial"/>
          <w:highlight w:val="white"/>
        </w:rPr>
      </w:pPr>
      <w:r>
        <w:rPr>
          <w:rFonts w:ascii="Arial" w:eastAsia="Arial" w:hAnsi="Arial" w:cs="Arial"/>
          <w:noProof/>
          <w:highlight w:val="white"/>
        </w:rPr>
        <mc:AlternateContent>
          <mc:Choice Requires="wps">
            <w:drawing>
              <wp:anchor distT="0" distB="0" distL="0" distR="0" simplePos="0" relativeHeight="32" behindDoc="0" locked="0" layoutInCell="0" allowOverlap="1" wp14:anchorId="56F697FD" wp14:editId="544DD3D5">
                <wp:simplePos x="0" y="0"/>
                <wp:positionH relativeFrom="column">
                  <wp:posOffset>3247390</wp:posOffset>
                </wp:positionH>
                <wp:positionV relativeFrom="paragraph">
                  <wp:posOffset>42544</wp:posOffset>
                </wp:positionV>
                <wp:extent cx="3333115" cy="200025"/>
                <wp:effectExtent l="0" t="0" r="635" b="9525"/>
                <wp:wrapNone/>
                <wp:docPr id="6" name="Cadre de texte 2"/>
                <wp:cNvGraphicFramePr/>
                <a:graphic xmlns:a="http://schemas.openxmlformats.org/drawingml/2006/main">
                  <a:graphicData uri="http://schemas.microsoft.com/office/word/2010/wordprocessingShape">
                    <wps:wsp>
                      <wps:cNvSpPr/>
                      <wps:spPr>
                        <a:xfrm>
                          <a:off x="0" y="0"/>
                          <a:ext cx="3333115" cy="200025"/>
                        </a:xfrm>
                        <a:prstGeom prst="rect">
                          <a:avLst/>
                        </a:prstGeom>
                        <a:noFill/>
                        <a:ln w="0">
                          <a:noFill/>
                        </a:ln>
                      </wps:spPr>
                      <wps:style>
                        <a:lnRef idx="0">
                          <a:scrgbClr r="0" g="0" b="0"/>
                        </a:lnRef>
                        <a:fillRef idx="0">
                          <a:scrgbClr r="0" g="0" b="0"/>
                        </a:fillRef>
                        <a:effectRef idx="0">
                          <a:scrgbClr r="0" g="0" b="0"/>
                        </a:effectRef>
                        <a:fontRef idx="minor"/>
                      </wps:style>
                      <wps:txbx>
                        <w:txbxContent>
                          <w:p w14:paraId="70E18735" w14:textId="77777777" w:rsidR="00345F49" w:rsidRPr="00CD7103" w:rsidRDefault="00745BB0">
                            <w:pPr>
                              <w:pStyle w:val="Contenudecadre"/>
                              <w:overflowPunct w:val="0"/>
                              <w:spacing w:after="0" w:line="240" w:lineRule="auto"/>
                              <w:jc w:val="center"/>
                              <w:rPr>
                                <w:color w:val="000000"/>
                              </w:rPr>
                            </w:pPr>
                            <w:r w:rsidRPr="00CD7103">
                              <w:rPr>
                                <w:rFonts w:ascii="Arial" w:hAnsi="Arial"/>
                                <w:color w:val="000000"/>
                              </w:rPr>
                              <w:t>Figure 1 : Mécanisme de l’</w:t>
                            </w:r>
                            <w:proofErr w:type="spellStart"/>
                            <w:r w:rsidRPr="00CD7103">
                              <w:rPr>
                                <w:rFonts w:ascii="Arial" w:hAnsi="Arial"/>
                                <w:color w:val="000000"/>
                              </w:rPr>
                              <w:t>ouvre</w:t>
                            </w:r>
                            <w:proofErr w:type="spellEnd"/>
                            <w:r w:rsidRPr="00CD7103">
                              <w:rPr>
                                <w:rFonts w:ascii="Arial" w:hAnsi="Arial"/>
                                <w:color w:val="000000"/>
                              </w:rPr>
                              <w:t xml:space="preserve"> portail</w:t>
                            </w:r>
                          </w:p>
                        </w:txbxContent>
                      </wps:txbx>
                      <wps:bodyPr wrap="square" lIns="0" tIns="0" rIns="0" bIns="0" anchor="t">
                        <a:noAutofit/>
                      </wps:bodyPr>
                    </wps:wsp>
                  </a:graphicData>
                </a:graphic>
                <wp14:sizeRelV relativeFrom="margin">
                  <wp14:pctHeight>0</wp14:pctHeight>
                </wp14:sizeRelV>
              </wp:anchor>
            </w:drawing>
          </mc:Choice>
          <mc:Fallback>
            <w:pict>
              <v:rect w14:anchorId="56F697FD" id="Cadre de texte 2" o:spid="_x0000_s1026" style="position:absolute;left:0;text-align:left;margin-left:255.7pt;margin-top:3.35pt;width:262.45pt;height:15.75pt;z-index:3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" o:allowincell="f" filled="f" stroked="f" strokeweight="0">
                <v:textbox inset="0,0,0,0">
                  <w:txbxContent>
                    <w:p w14:paraId="70E18735" w14:textId="77777777" w:rsidR="00345F49" w:rsidRPr="00CD7103" w:rsidRDefault="00000000">
                      <w:pPr>
                        <w:pStyle w:val="Contenudecadre"/>
                        <w:overflowPunct w:val="0"/>
                        <w:spacing w:after="0" w:line="240" w:lineRule="auto"/>
                        <w:jc w:val="center"/>
                        <w:rPr>
                          <w:color w:val="000000"/>
                        </w:rPr>
                      </w:pPr>
                      <w:r w:rsidRPr="00CD7103">
                        <w:rPr>
                          <w:rFonts w:ascii="Arial" w:hAnsi="Arial"/>
                          <w:color w:val="000000"/>
                        </w:rPr>
                        <w:t>Figure 1 : Mécanisme de l’</w:t>
                      </w:r>
                      <w:proofErr w:type="spellStart"/>
                      <w:r w:rsidRPr="00CD7103">
                        <w:rPr>
                          <w:rFonts w:ascii="Arial" w:hAnsi="Arial"/>
                          <w:color w:val="000000"/>
                        </w:rPr>
                        <w:t>ouvre</w:t>
                      </w:r>
                      <w:proofErr w:type="spellEnd"/>
                      <w:r w:rsidRPr="00CD7103">
                        <w:rPr>
                          <w:rFonts w:ascii="Arial" w:hAnsi="Arial"/>
                          <w:color w:val="000000"/>
                        </w:rPr>
                        <w:t xml:space="preserve"> portail</w:t>
                      </w:r>
                    </w:p>
                  </w:txbxContent>
                </v:textbox>
              </v:rect>
            </w:pict>
          </mc:Fallback>
        </mc:AlternateContent>
      </w:r>
      <w:r>
        <w:rPr>
          <w:rFonts w:ascii="Arial" w:eastAsia="Arial" w:hAnsi="Arial" w:cs="Arial"/>
          <w:highlight w:val="white"/>
        </w:rPr>
        <w:br/>
      </w:r>
    </w:p>
    <w:p w14:paraId="0168ABD6" w14:textId="01B5025F" w:rsidR="00345F49" w:rsidRDefault="00745BB0">
      <w:pPr>
        <w:pStyle w:val="LO-normal"/>
        <w:spacing w:after="0"/>
        <w:jc w:val="both"/>
        <w:rPr>
          <w:rFonts w:ascii="Arial" w:eastAsia="Arial" w:hAnsi="Arial" w:cs="Arial"/>
          <w:highlight w:val="white"/>
        </w:rPr>
      </w:pPr>
      <w:r>
        <w:rPr>
          <w:rFonts w:ascii="Arial" w:eastAsia="Arial" w:hAnsi="Arial" w:cs="Arial"/>
          <w:highlight w:val="white"/>
        </w:rPr>
        <w:t>Conçu pour s’adapter à une grande variété de portails (PVC, bois, aluminium ou acier), le système est capable de manœuvrer des vantaux mesurant jusqu’à 1,5 mètres de large, pour une masse maximale de 50 kg par battant, dans des conditions de vent modérées (inférieures à 20 km.h</w:t>
      </w:r>
      <w:r>
        <w:rPr>
          <w:rFonts w:ascii="Arial" w:eastAsia="Arial" w:hAnsi="Arial" w:cs="Arial"/>
          <w:highlight w:val="white"/>
          <w:vertAlign w:val="superscript"/>
        </w:rPr>
        <w:t>-1</w:t>
      </w:r>
      <w:r>
        <w:rPr>
          <w:rFonts w:ascii="Arial" w:eastAsia="Arial" w:hAnsi="Arial" w:cs="Arial"/>
          <w:highlight w:val="white"/>
        </w:rPr>
        <w:t>).</w:t>
      </w:r>
    </w:p>
    <w:p w14:paraId="14C21881" w14:textId="696D5B1B" w:rsidR="00345F49" w:rsidRDefault="00CD7103">
      <w:pPr>
        <w:pStyle w:val="LO-normal"/>
        <w:spacing w:after="0"/>
        <w:jc w:val="both"/>
        <w:rPr>
          <w:rFonts w:ascii="Arial" w:eastAsia="Arial" w:hAnsi="Arial" w:cs="Arial"/>
          <w:highlight w:val="white"/>
        </w:rPr>
      </w:pPr>
      <w:r>
        <w:rPr>
          <w:noProof/>
        </w:rPr>
        <w:drawing>
          <wp:anchor distT="114300" distB="114300" distL="114300" distR="114300" simplePos="0" relativeHeight="24" behindDoc="0" locked="0" layoutInCell="0" allowOverlap="1" wp14:anchorId="796ADF40" wp14:editId="2BDC3926">
            <wp:simplePos x="0" y="0"/>
            <wp:positionH relativeFrom="column">
              <wp:posOffset>28575</wp:posOffset>
            </wp:positionH>
            <wp:positionV relativeFrom="paragraph">
              <wp:posOffset>351155</wp:posOffset>
            </wp:positionV>
            <wp:extent cx="2667000" cy="3407060"/>
            <wp:effectExtent l="0" t="0" r="0" b="3175"/>
            <wp:wrapSquare wrapText="bothSides"/>
            <wp:docPr id="10"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a:picLocks noChangeAspect="1" noChangeArrowheads="1"/>
                    </pic:cNvPicPr>
                  </pic:nvPicPr>
                  <pic:blipFill>
                    <a:blip r:embed="rId9"/>
                    <a:srcRect t="1443"/>
                    <a:stretch>
                      <a:fillRect/>
                    </a:stretch>
                  </pic:blipFill>
                  <pic:spPr bwMode="auto">
                    <a:xfrm>
                      <a:off x="0" y="0"/>
                      <a:ext cx="2667000" cy="340706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sz w:val="20"/>
          <w:szCs w:val="20"/>
          <w:highlight w:val="white"/>
        </w:rPr>
        <w:br/>
      </w:r>
      <w:r>
        <w:rPr>
          <w:rFonts w:ascii="Arial" w:eastAsia="Arial" w:hAnsi="Arial" w:cs="Arial"/>
          <w:highlight w:val="white"/>
        </w:rPr>
        <w:t>Un des atouts majeurs de ce produit réside dans son autonomie énergétique : il est alimenté par un kit photovoltaïque, supprimant ainsi la nécessité d’un raccordement électrique au réseau domestique. Ce fonctionnement par énergie solaire constitue une alternative à la fois écologique et économique, tout en assurant une installation plus simple.</w:t>
      </w:r>
    </w:p>
    <w:p w14:paraId="38DF9622" w14:textId="610A7668" w:rsidR="00345F49" w:rsidRDefault="00745BB0">
      <w:pPr>
        <w:pStyle w:val="LO-normal"/>
        <w:spacing w:after="0"/>
        <w:jc w:val="both"/>
        <w:rPr>
          <w:rFonts w:ascii="Arial" w:eastAsia="Arial" w:hAnsi="Arial" w:cs="Arial"/>
          <w:highlight w:val="white"/>
        </w:rPr>
      </w:pPr>
      <w:r>
        <w:rPr>
          <w:rFonts w:ascii="Arial" w:eastAsia="Arial" w:hAnsi="Arial" w:cs="Arial"/>
          <w:sz w:val="10"/>
          <w:szCs w:val="10"/>
          <w:highlight w:val="white"/>
        </w:rPr>
        <w:br/>
      </w:r>
      <w:r>
        <w:rPr>
          <w:rFonts w:ascii="Arial" w:eastAsia="Arial" w:hAnsi="Arial" w:cs="Arial"/>
          <w:sz w:val="10"/>
          <w:szCs w:val="10"/>
          <w:highlight w:val="white"/>
          <w:u w:val="single"/>
        </w:rPr>
        <w:br/>
      </w:r>
      <w:r>
        <w:rPr>
          <w:rFonts w:ascii="Arial" w:eastAsia="Arial" w:hAnsi="Arial" w:cs="Arial"/>
          <w:highlight w:val="white"/>
        </w:rPr>
        <w:t>L’absence de câblage entre les vantaux constitue un autre avantage majeur : les deux motoréducteurs communiquent par radiofréquence grâce à des modules électroniques intégrés. Cela permet une synchronisation efficace de l’ouverture et de la fermeture, sans liaison filaire entre les deux côtés du portail.</w:t>
      </w:r>
    </w:p>
    <w:p w14:paraId="748F6D57" w14:textId="153387F3" w:rsidR="00345F49" w:rsidRDefault="00345F49">
      <w:pPr>
        <w:pStyle w:val="LO-normal"/>
        <w:spacing w:after="0"/>
        <w:jc w:val="both"/>
        <w:rPr>
          <w:rFonts w:ascii="Arial" w:eastAsia="Arial" w:hAnsi="Arial" w:cs="Arial"/>
          <w:highlight w:val="white"/>
        </w:rPr>
      </w:pPr>
    </w:p>
    <w:p w14:paraId="3D629E63" w14:textId="74F344B3" w:rsidR="00345F49" w:rsidRDefault="00CD7103">
      <w:pPr>
        <w:pStyle w:val="LO-normal"/>
        <w:spacing w:after="0"/>
        <w:jc w:val="both"/>
        <w:rPr>
          <w:rFonts w:ascii="Arial" w:eastAsia="Arial" w:hAnsi="Arial" w:cs="Arial"/>
          <w:highlight w:val="white"/>
        </w:rPr>
      </w:pPr>
      <w:r>
        <w:rPr>
          <w:rFonts w:ascii="Arial" w:eastAsia="Arial" w:hAnsi="Arial" w:cs="Arial"/>
          <w:noProof/>
          <w:highlight w:val="white"/>
        </w:rPr>
        <mc:AlternateContent>
          <mc:Choice Requires="wps">
            <w:drawing>
              <wp:anchor distT="0" distB="0" distL="0" distR="0" simplePos="0" relativeHeight="34" behindDoc="0" locked="0" layoutInCell="0" allowOverlap="1" wp14:anchorId="681E3356" wp14:editId="68FA56B8">
                <wp:simplePos x="0" y="0"/>
                <wp:positionH relativeFrom="column">
                  <wp:posOffset>-439880</wp:posOffset>
                </wp:positionH>
                <wp:positionV relativeFrom="paragraph">
                  <wp:posOffset>197682</wp:posOffset>
                </wp:positionV>
                <wp:extent cx="3333750" cy="152400"/>
                <wp:effectExtent l="0" t="0" r="0" b="0"/>
                <wp:wrapNone/>
                <wp:docPr id="11" name="Cadre de texte 3"/>
                <wp:cNvGraphicFramePr/>
                <a:graphic xmlns:a="http://schemas.openxmlformats.org/drawingml/2006/main">
                  <a:graphicData uri="http://schemas.microsoft.com/office/word/2010/wordprocessingShape">
                    <wps:wsp>
                      <wps:cNvSpPr/>
                      <wps:spPr>
                        <a:xfrm>
                          <a:off x="0" y="0"/>
                          <a:ext cx="3333750" cy="152400"/>
                        </a:xfrm>
                        <a:prstGeom prst="rect">
                          <a:avLst/>
                        </a:prstGeom>
                        <a:noFill/>
                        <a:ln w="0">
                          <a:noFill/>
                        </a:ln>
                      </wps:spPr>
                      <wps:style>
                        <a:lnRef idx="0">
                          <a:scrgbClr r="0" g="0" b="0"/>
                        </a:lnRef>
                        <a:fillRef idx="0">
                          <a:scrgbClr r="0" g="0" b="0"/>
                        </a:fillRef>
                        <a:effectRef idx="0">
                          <a:scrgbClr r="0" g="0" b="0"/>
                        </a:effectRef>
                        <a:fontRef idx="minor"/>
                      </wps:style>
                      <wps:txbx>
                        <w:txbxContent>
                          <w:p w14:paraId="0264E218" w14:textId="77777777" w:rsidR="00345F49" w:rsidRPr="00CD7103" w:rsidRDefault="00745BB0">
                            <w:pPr>
                              <w:pStyle w:val="Contenudecadre"/>
                              <w:overflowPunct w:val="0"/>
                              <w:spacing w:after="0" w:line="240" w:lineRule="auto"/>
                              <w:jc w:val="center"/>
                              <w:rPr>
                                <w:color w:val="000000"/>
                              </w:rPr>
                            </w:pPr>
                            <w:r w:rsidRPr="00CD7103">
                              <w:rPr>
                                <w:rFonts w:ascii="Arial" w:hAnsi="Arial"/>
                                <w:color w:val="000000"/>
                              </w:rPr>
                              <w:t>Figure 2 : Présentation du système</w:t>
                            </w:r>
                          </w:p>
                        </w:txbxContent>
                      </wps:txbx>
                      <wps:bodyPr lIns="0" tIns="0" rIns="0" bIns="0" anchor="t">
                        <a:noAutofit/>
                      </wps:bodyPr>
                    </wps:wsp>
                  </a:graphicData>
                </a:graphic>
              </wp:anchor>
            </w:drawing>
          </mc:Choice>
          <mc:Fallback>
            <w:pict>
              <v:rect w14:anchorId="681E3356" id="Cadre de texte 3" o:spid="_x0000_s1027" style="position:absolute;left:0;text-align:left;margin-left:-34.65pt;margin-top:15.55pt;width:262.5pt;height:12pt;z-index:3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" o:allowincell="f" filled="f" stroked="f" strokeweight="0">
                <v:textbox inset="0,0,0,0">
                  <w:txbxContent>
                    <w:p w14:paraId="0264E218" w14:textId="77777777" w:rsidR="00345F49" w:rsidRPr="00CD7103" w:rsidRDefault="00745BB0">
                      <w:pPr>
                        <w:pStyle w:val="Contenudecadre"/>
                        <w:overflowPunct w:val="0"/>
                        <w:spacing w:after="0" w:line="240" w:lineRule="auto"/>
                        <w:jc w:val="center"/>
                        <w:rPr>
                          <w:color w:val="000000"/>
                        </w:rPr>
                      </w:pPr>
                      <w:r w:rsidRPr="00CD7103">
                        <w:rPr>
                          <w:rFonts w:ascii="Arial" w:hAnsi="Arial"/>
                          <w:color w:val="000000"/>
                        </w:rPr>
                        <w:t>Figure 2 : Présentation du système</w:t>
                      </w:r>
                    </w:p>
                  </w:txbxContent>
                </v:textbox>
              </v:rect>
            </w:pict>
          </mc:Fallback>
        </mc:AlternateContent>
      </w:r>
      <w:r>
        <w:rPr>
          <w:rFonts w:ascii="Arial" w:eastAsia="Arial" w:hAnsi="Arial" w:cs="Arial"/>
          <w:highlight w:val="white"/>
        </w:rPr>
        <w:t>Un cahier des charges, sous forme de diagramme des exigences, définit les contraintes techniques à respecter afin de permettre à un usager de déplacer sans effort le vantail de son portail.</w:t>
      </w:r>
    </w:p>
    <w:p w14:paraId="5C4B144D" w14:textId="77777777" w:rsidR="00052F82" w:rsidRPr="00052F82" w:rsidRDefault="00052F82" w:rsidP="00052F82">
      <w:pPr>
        <w:rPr>
          <w:highlight w:val="white"/>
        </w:rPr>
      </w:pPr>
    </w:p>
    <w:p w14:paraId="0B631881" w14:textId="77777777" w:rsidR="00345F49" w:rsidRDefault="00745BB0">
      <w:pPr>
        <w:pStyle w:val="LO-normal"/>
        <w:spacing w:before="240" w:after="0"/>
        <w:jc w:val="both"/>
        <w:rPr>
          <w:rFonts w:ascii="Arial" w:eastAsia="Arial" w:hAnsi="Arial" w:cs="Arial"/>
          <w:highlight w:val="white"/>
        </w:rPr>
      </w:pPr>
      <w:r>
        <w:rPr>
          <w:rFonts w:ascii="Arial" w:eastAsia="Arial" w:hAnsi="Arial" w:cs="Arial"/>
          <w:noProof/>
          <w:highlight w:val="white"/>
        </w:rPr>
        <w:lastRenderedPageBreak/>
        <w:drawing>
          <wp:anchor distT="0" distB="0" distL="0" distR="0" simplePos="0" relativeHeight="53" behindDoc="0" locked="0" layoutInCell="0" allowOverlap="1" wp14:anchorId="5FCBB4AB" wp14:editId="24DEE53B">
            <wp:simplePos x="0" y="0"/>
            <wp:positionH relativeFrom="column">
              <wp:align>center</wp:align>
            </wp:positionH>
            <wp:positionV relativeFrom="paragraph">
              <wp:posOffset>635</wp:posOffset>
            </wp:positionV>
            <wp:extent cx="5389880" cy="8189595"/>
            <wp:effectExtent l="0" t="0" r="0" b="0"/>
            <wp:wrapSquare wrapText="largest"/>
            <wp:docPr id="1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
                    <pic:cNvPicPr>
                      <a:picLocks noChangeAspect="1" noChangeArrowheads="1"/>
                    </pic:cNvPicPr>
                  </pic:nvPicPr>
                  <pic:blipFill>
                    <a:blip r:embed="rId10"/>
                    <a:stretch>
                      <a:fillRect/>
                    </a:stretch>
                  </pic:blipFill>
                  <pic:spPr bwMode="auto">
                    <a:xfrm>
                      <a:off x="0" y="0"/>
                      <a:ext cx="5389880" cy="8189595"/>
                    </a:xfrm>
                    <a:prstGeom prst="rect">
                      <a:avLst/>
                    </a:prstGeom>
                  </pic:spPr>
                </pic:pic>
              </a:graphicData>
            </a:graphic>
          </wp:anchor>
        </w:drawing>
      </w:r>
    </w:p>
    <w:p w14:paraId="73AFCCD9" w14:textId="77777777" w:rsidR="00345F49" w:rsidRDefault="00345F49">
      <w:pPr>
        <w:pStyle w:val="LO-normal"/>
        <w:spacing w:before="240" w:after="0"/>
        <w:jc w:val="both"/>
        <w:rPr>
          <w:rFonts w:ascii="Arial" w:eastAsia="Arial" w:hAnsi="Arial" w:cs="Arial"/>
          <w:highlight w:val="white"/>
        </w:rPr>
      </w:pPr>
    </w:p>
    <w:p w14:paraId="3A52A5AE" w14:textId="77777777" w:rsidR="00345F49" w:rsidRDefault="00345F49">
      <w:pPr>
        <w:pStyle w:val="LO-normal"/>
        <w:spacing w:before="240" w:after="0"/>
        <w:jc w:val="both"/>
        <w:rPr>
          <w:rFonts w:ascii="Arial" w:eastAsia="Arial" w:hAnsi="Arial" w:cs="Arial"/>
          <w:highlight w:val="white"/>
        </w:rPr>
      </w:pPr>
    </w:p>
    <w:p w14:paraId="0FAAE000" w14:textId="77777777" w:rsidR="00345F49" w:rsidRDefault="00345F49">
      <w:pPr>
        <w:pStyle w:val="LO-normal"/>
        <w:spacing w:before="240" w:after="0"/>
        <w:jc w:val="both"/>
        <w:rPr>
          <w:rFonts w:ascii="Arial" w:eastAsia="Arial" w:hAnsi="Arial" w:cs="Arial"/>
          <w:highlight w:val="white"/>
        </w:rPr>
      </w:pPr>
    </w:p>
    <w:p w14:paraId="29602709" w14:textId="77777777" w:rsidR="00345F49" w:rsidRDefault="00345F49">
      <w:pPr>
        <w:pStyle w:val="LO-normal"/>
        <w:spacing w:before="240" w:after="0"/>
        <w:jc w:val="both"/>
        <w:rPr>
          <w:rFonts w:ascii="Arial" w:eastAsia="Arial" w:hAnsi="Arial" w:cs="Arial"/>
          <w:highlight w:val="white"/>
        </w:rPr>
      </w:pPr>
    </w:p>
    <w:p w14:paraId="68C63F3C" w14:textId="77777777" w:rsidR="00345F49" w:rsidRDefault="00345F49">
      <w:pPr>
        <w:pStyle w:val="LO-normal"/>
        <w:spacing w:before="240" w:after="0"/>
        <w:jc w:val="both"/>
        <w:rPr>
          <w:rFonts w:ascii="Arial" w:eastAsia="Arial" w:hAnsi="Arial" w:cs="Arial"/>
          <w:highlight w:val="white"/>
        </w:rPr>
      </w:pPr>
    </w:p>
    <w:p w14:paraId="1874DF21" w14:textId="77777777" w:rsidR="00345F49" w:rsidRDefault="00345F49">
      <w:pPr>
        <w:pStyle w:val="LO-normal"/>
        <w:spacing w:before="240" w:after="0"/>
        <w:jc w:val="both"/>
        <w:rPr>
          <w:rFonts w:ascii="Arial" w:eastAsia="Arial" w:hAnsi="Arial" w:cs="Arial"/>
          <w:highlight w:val="white"/>
        </w:rPr>
      </w:pPr>
    </w:p>
    <w:p w14:paraId="56A0B1E7" w14:textId="77777777" w:rsidR="00345F49" w:rsidRDefault="00345F49">
      <w:pPr>
        <w:pStyle w:val="LO-normal"/>
        <w:spacing w:before="240" w:after="0"/>
        <w:jc w:val="both"/>
        <w:rPr>
          <w:rFonts w:ascii="Arial" w:eastAsia="Arial" w:hAnsi="Arial" w:cs="Arial"/>
          <w:highlight w:val="white"/>
        </w:rPr>
      </w:pPr>
    </w:p>
    <w:p w14:paraId="6DD5DE9B" w14:textId="77777777" w:rsidR="00345F49" w:rsidRDefault="00345F49">
      <w:pPr>
        <w:pStyle w:val="LO-normal"/>
        <w:spacing w:before="240" w:after="0"/>
        <w:jc w:val="both"/>
        <w:rPr>
          <w:rFonts w:ascii="Arial" w:eastAsia="Arial" w:hAnsi="Arial" w:cs="Arial"/>
          <w:highlight w:val="white"/>
        </w:rPr>
      </w:pPr>
    </w:p>
    <w:p w14:paraId="40C9CB88" w14:textId="77777777" w:rsidR="00345F49" w:rsidRDefault="00345F49">
      <w:pPr>
        <w:pStyle w:val="LO-normal"/>
        <w:spacing w:before="240" w:after="0"/>
        <w:jc w:val="both"/>
        <w:rPr>
          <w:rFonts w:ascii="Arial" w:eastAsia="Arial" w:hAnsi="Arial" w:cs="Arial"/>
          <w:highlight w:val="white"/>
        </w:rPr>
      </w:pPr>
    </w:p>
    <w:p w14:paraId="1891F78D" w14:textId="77777777" w:rsidR="00345F49" w:rsidRDefault="00345F49">
      <w:pPr>
        <w:pStyle w:val="LO-normal"/>
        <w:spacing w:before="240" w:after="0"/>
        <w:jc w:val="both"/>
        <w:rPr>
          <w:rFonts w:ascii="Arial" w:eastAsia="Arial" w:hAnsi="Arial" w:cs="Arial"/>
          <w:highlight w:val="white"/>
        </w:rPr>
      </w:pPr>
    </w:p>
    <w:p w14:paraId="32D29937" w14:textId="77777777" w:rsidR="00345F49" w:rsidRDefault="00345F49">
      <w:pPr>
        <w:pStyle w:val="LO-normal"/>
        <w:spacing w:before="240" w:after="0"/>
        <w:jc w:val="both"/>
        <w:rPr>
          <w:rFonts w:ascii="Arial" w:eastAsia="Arial" w:hAnsi="Arial" w:cs="Arial"/>
          <w:highlight w:val="white"/>
        </w:rPr>
      </w:pPr>
    </w:p>
    <w:p w14:paraId="544CA746" w14:textId="77777777" w:rsidR="00345F49" w:rsidRDefault="00345F49">
      <w:pPr>
        <w:pStyle w:val="LO-normal"/>
        <w:spacing w:before="240" w:after="0"/>
        <w:jc w:val="both"/>
        <w:rPr>
          <w:rFonts w:ascii="Arial" w:eastAsia="Arial" w:hAnsi="Arial" w:cs="Arial"/>
          <w:highlight w:val="white"/>
        </w:rPr>
      </w:pPr>
    </w:p>
    <w:p w14:paraId="1BBA0F89" w14:textId="77777777" w:rsidR="00345F49" w:rsidRDefault="00345F49">
      <w:pPr>
        <w:pStyle w:val="LO-normal"/>
        <w:spacing w:before="240" w:after="0"/>
        <w:jc w:val="both"/>
        <w:rPr>
          <w:rFonts w:ascii="Arial" w:eastAsia="Arial" w:hAnsi="Arial" w:cs="Arial"/>
          <w:highlight w:val="white"/>
        </w:rPr>
      </w:pPr>
    </w:p>
    <w:p w14:paraId="4BF2ABD9" w14:textId="77777777" w:rsidR="00345F49" w:rsidRDefault="00345F49">
      <w:pPr>
        <w:pStyle w:val="LO-normal"/>
        <w:spacing w:after="0"/>
        <w:jc w:val="both"/>
      </w:pPr>
    </w:p>
    <w:p w14:paraId="37B77CB3" w14:textId="77777777" w:rsidR="00345F49" w:rsidRDefault="00345F49">
      <w:pPr>
        <w:pStyle w:val="LO-normal"/>
        <w:jc w:val="center"/>
      </w:pPr>
    </w:p>
    <w:p w14:paraId="1537A2D7" w14:textId="77777777" w:rsidR="00345F49" w:rsidRDefault="00345F49">
      <w:pPr>
        <w:pStyle w:val="LO-normal"/>
        <w:jc w:val="center"/>
      </w:pPr>
    </w:p>
    <w:p w14:paraId="126ED458" w14:textId="77777777" w:rsidR="00345F49" w:rsidRDefault="00345F49">
      <w:pPr>
        <w:pStyle w:val="LO-normal"/>
        <w:jc w:val="center"/>
      </w:pPr>
    </w:p>
    <w:p w14:paraId="40D4FD53" w14:textId="77777777" w:rsidR="00345F49" w:rsidRDefault="00345F49">
      <w:pPr>
        <w:pStyle w:val="LO-normal"/>
        <w:jc w:val="center"/>
      </w:pPr>
    </w:p>
    <w:p w14:paraId="46072C53" w14:textId="77777777" w:rsidR="00345F49" w:rsidRDefault="00345F49">
      <w:pPr>
        <w:pStyle w:val="LO-normal"/>
        <w:jc w:val="center"/>
      </w:pPr>
    </w:p>
    <w:p w14:paraId="1C3C3775" w14:textId="77777777" w:rsidR="00345F49" w:rsidRDefault="00345F49">
      <w:pPr>
        <w:pStyle w:val="LO-normal"/>
        <w:jc w:val="center"/>
      </w:pPr>
    </w:p>
    <w:p w14:paraId="4D284C09" w14:textId="77777777" w:rsidR="00345F49" w:rsidRDefault="00345F49">
      <w:pPr>
        <w:pStyle w:val="LO-normal"/>
        <w:jc w:val="center"/>
      </w:pPr>
    </w:p>
    <w:p w14:paraId="1DF9C884" w14:textId="77777777" w:rsidR="00345F49" w:rsidRDefault="00345F49">
      <w:pPr>
        <w:pStyle w:val="LO-normal"/>
        <w:jc w:val="center"/>
      </w:pPr>
    </w:p>
    <w:p w14:paraId="128E423A" w14:textId="77777777" w:rsidR="00345F49" w:rsidRDefault="00345F49">
      <w:pPr>
        <w:pStyle w:val="LO-normal"/>
        <w:jc w:val="center"/>
        <w:rPr>
          <w:rFonts w:ascii="Arial" w:eastAsia="Arial" w:hAnsi="Arial" w:cs="Arial"/>
          <w:b/>
          <w:sz w:val="6"/>
          <w:szCs w:val="6"/>
          <w:u w:val="single"/>
        </w:rPr>
      </w:pPr>
    </w:p>
    <w:p w14:paraId="1984C418" w14:textId="77777777" w:rsidR="002C45E1" w:rsidRDefault="002C45E1">
      <w:pPr>
        <w:pStyle w:val="LO-normal"/>
        <w:rPr>
          <w:rFonts w:ascii="Arial" w:eastAsia="Arial" w:hAnsi="Arial" w:cs="Arial"/>
          <w:b/>
          <w:u w:val="single"/>
        </w:rPr>
      </w:pPr>
    </w:p>
    <w:p w14:paraId="2467F947" w14:textId="77777777" w:rsidR="002C45E1" w:rsidRDefault="002C45E1">
      <w:pPr>
        <w:pStyle w:val="LO-normal"/>
        <w:rPr>
          <w:rFonts w:ascii="Arial" w:eastAsia="Arial" w:hAnsi="Arial" w:cs="Arial"/>
          <w:b/>
          <w:u w:val="single"/>
        </w:rPr>
      </w:pPr>
    </w:p>
    <w:p w14:paraId="0DB8EDC7" w14:textId="77777777" w:rsidR="002C45E1" w:rsidRDefault="002C45E1">
      <w:pPr>
        <w:pStyle w:val="LO-normal"/>
        <w:rPr>
          <w:rFonts w:ascii="Arial" w:eastAsia="Arial" w:hAnsi="Arial" w:cs="Arial"/>
          <w:b/>
          <w:u w:val="single"/>
        </w:rPr>
      </w:pPr>
    </w:p>
    <w:p w14:paraId="6B71471F" w14:textId="77777777" w:rsidR="002C45E1" w:rsidRDefault="002C45E1">
      <w:pPr>
        <w:pStyle w:val="LO-normal"/>
        <w:rPr>
          <w:rFonts w:ascii="Arial" w:eastAsia="Arial" w:hAnsi="Arial" w:cs="Arial"/>
          <w:b/>
          <w:u w:val="single"/>
        </w:rPr>
      </w:pPr>
    </w:p>
    <w:p w14:paraId="768F6F7A" w14:textId="0A86AB96" w:rsidR="00345F49" w:rsidRDefault="00745BB0">
      <w:pPr>
        <w:pStyle w:val="LO-normal"/>
        <w:rPr>
          <w:rFonts w:ascii="Arial" w:eastAsia="Arial" w:hAnsi="Arial" w:cs="Arial"/>
        </w:rPr>
      </w:pPr>
      <w:r>
        <w:rPr>
          <w:rFonts w:ascii="Arial" w:eastAsia="Arial" w:hAnsi="Arial" w:cs="Arial"/>
          <w:b/>
          <w:u w:val="single"/>
        </w:rPr>
        <w:t>Problématique technique</w:t>
      </w:r>
      <w:r>
        <w:rPr>
          <w:rFonts w:ascii="Arial" w:eastAsia="Arial" w:hAnsi="Arial" w:cs="Arial"/>
        </w:rPr>
        <w:t xml:space="preserve"> : </w:t>
      </w:r>
    </w:p>
    <w:p w14:paraId="77B4954D" w14:textId="77777777" w:rsidR="00345F49" w:rsidRDefault="00745BB0" w:rsidP="00862B3B">
      <w:pPr>
        <w:pStyle w:val="LO-normal"/>
        <w:spacing w:before="240" w:after="240"/>
      </w:pPr>
      <w:r>
        <w:rPr>
          <w:rFonts w:ascii="Arial" w:eastAsia="Arial" w:hAnsi="Arial" w:cs="Arial"/>
        </w:rPr>
        <w:t>Le modèle actuel ne permet pas de répondre aux nouvelles exigences imposées par le marché actuel concernant les automatismes d’ouverture de portail avec vantaux.</w:t>
      </w:r>
      <w:r>
        <w:rPr>
          <w:rFonts w:ascii="Arial" w:eastAsia="Arial" w:hAnsi="Arial" w:cs="Arial"/>
        </w:rPr>
        <w:br/>
        <w:t xml:space="preserve">Pour rester compétitif, le constructeur souhaite adapter son mécanisme pour </w:t>
      </w:r>
      <w:r>
        <w:rPr>
          <w:rFonts w:ascii="Arial" w:eastAsia="Arial" w:hAnsi="Arial" w:cs="Arial"/>
          <w:highlight w:val="white"/>
        </w:rPr>
        <w:t xml:space="preserve">manœuvrer des vantaux mesurant jusqu’à 2,75 mètres de large, pour une masse maximale de 275 kg </w:t>
      </w:r>
      <w:r>
        <w:rPr>
          <w:rFonts w:ascii="Arial" w:eastAsia="Arial" w:hAnsi="Arial" w:cs="Arial"/>
          <w:highlight w:val="white"/>
        </w:rPr>
        <w:br/>
        <w:t xml:space="preserve">par vantail.                                         </w:t>
      </w:r>
      <w:r>
        <w:rPr>
          <w:rFonts w:ascii="Arial" w:eastAsia="Arial" w:hAnsi="Arial" w:cs="Arial"/>
        </w:rPr>
        <w:br/>
        <w:t xml:space="preserve">De plus, il s’avère que le système actuel n’est pas toujours performant en cas de mauvais temps. En effet, lorsque les conditions climatiques extérieures se détériorent et qu’il est soumis à des vents élevés, le système est limité dans son utilisation. Il souhaite donc adapter sa motorisation pour permettre au système de supporter des </w:t>
      </w:r>
      <w:r>
        <w:rPr>
          <w:rFonts w:ascii="Arial" w:eastAsia="Arial" w:hAnsi="Arial" w:cs="Arial"/>
          <w:highlight w:val="white"/>
        </w:rPr>
        <w:t>vents allant jusqu’à 90 km.h</w:t>
      </w:r>
      <w:r>
        <w:rPr>
          <w:rFonts w:ascii="Arial" w:eastAsia="Arial" w:hAnsi="Arial" w:cs="Arial"/>
          <w:highlight w:val="white"/>
          <w:vertAlign w:val="superscript"/>
        </w:rPr>
        <w:t>-1</w:t>
      </w:r>
      <w:r>
        <w:rPr>
          <w:rFonts w:ascii="Arial" w:eastAsia="Arial" w:hAnsi="Arial" w:cs="Arial"/>
          <w:highlight w:val="white"/>
        </w:rPr>
        <w:t>.</w:t>
      </w:r>
      <w:r>
        <w:rPr>
          <w:rFonts w:ascii="Arial" w:eastAsia="Arial" w:hAnsi="Arial" w:cs="Arial"/>
          <w:highlight w:val="white"/>
        </w:rPr>
        <w:br/>
      </w:r>
      <w:r>
        <w:rPr>
          <w:rFonts w:ascii="Arial" w:eastAsia="Arial" w:hAnsi="Arial" w:cs="Arial"/>
        </w:rPr>
        <w:t>L’enjeu est d’étudier le motoréducteur, puis de le modifier afin de développer un nouveau modèle d'ouvre-portail plus performant, capable de s’adapter aux nouvelles exigences techniques du cahier des charges.</w:t>
      </w:r>
    </w:p>
    <w:p w14:paraId="65D0A015" w14:textId="5572810B" w:rsidR="00345F49" w:rsidRDefault="00052F82" w:rsidP="00862B3B">
      <w:pPr>
        <w:pStyle w:val="LO-normal"/>
        <w:spacing w:before="240" w:after="240"/>
      </w:pPr>
      <w:r>
        <w:rPr>
          <w:rFonts w:ascii="Arial" w:eastAsia="Arial" w:hAnsi="Arial" w:cs="Arial"/>
          <w:i/>
          <w:noProof/>
        </w:rPr>
        <w:drawing>
          <wp:anchor distT="0" distB="0" distL="0" distR="0" simplePos="0" relativeHeight="15" behindDoc="0" locked="0" layoutInCell="0" allowOverlap="1" wp14:anchorId="160CCB7F" wp14:editId="09048760">
            <wp:simplePos x="0" y="0"/>
            <wp:positionH relativeFrom="column">
              <wp:posOffset>3257550</wp:posOffset>
            </wp:positionH>
            <wp:positionV relativeFrom="paragraph">
              <wp:posOffset>549910</wp:posOffset>
            </wp:positionV>
            <wp:extent cx="3371215" cy="1971675"/>
            <wp:effectExtent l="0" t="0" r="0" b="0"/>
            <wp:wrapNone/>
            <wp:docPr id="1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png"/>
                    <pic:cNvPicPr>
                      <a:picLocks noChangeAspect="1" noChangeArrowheads="1"/>
                    </pic:cNvPicPr>
                  </pic:nvPicPr>
                  <pic:blipFill>
                    <a:blip r:embed="rId11"/>
                    <a:srcRect r="13269"/>
                    <a:stretch>
                      <a:fillRect/>
                    </a:stretch>
                  </pic:blipFill>
                  <pic:spPr bwMode="auto">
                    <a:xfrm>
                      <a:off x="0" y="0"/>
                      <a:ext cx="3371215" cy="1971675"/>
                    </a:xfrm>
                    <a:prstGeom prst="rect">
                      <a:avLst/>
                    </a:prstGeom>
                  </pic:spPr>
                </pic:pic>
              </a:graphicData>
            </a:graphic>
          </wp:anchor>
        </w:drawing>
      </w:r>
      <w:r>
        <w:rPr>
          <w:rFonts w:ascii="Arial" w:eastAsia="Arial" w:hAnsi="Arial" w:cs="Arial"/>
          <w:i/>
          <w:noProof/>
        </w:rPr>
        <w:drawing>
          <wp:anchor distT="0" distB="0" distL="0" distR="0" simplePos="0" relativeHeight="23" behindDoc="0" locked="0" layoutInCell="0" allowOverlap="1" wp14:anchorId="659C2512" wp14:editId="77221796">
            <wp:simplePos x="0" y="0"/>
            <wp:positionH relativeFrom="column">
              <wp:posOffset>-240665</wp:posOffset>
            </wp:positionH>
            <wp:positionV relativeFrom="paragraph">
              <wp:posOffset>546100</wp:posOffset>
            </wp:positionV>
            <wp:extent cx="3491230" cy="1824355"/>
            <wp:effectExtent l="0" t="0" r="0" b="0"/>
            <wp:wrapNone/>
            <wp:docPr id="1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7.png"/>
                    <pic:cNvPicPr>
                      <a:picLocks noChangeAspect="1" noChangeArrowheads="1"/>
                    </pic:cNvPicPr>
                  </pic:nvPicPr>
                  <pic:blipFill>
                    <a:blip r:embed="rId12"/>
                    <a:srcRect r="5334"/>
                    <a:stretch>
                      <a:fillRect/>
                    </a:stretch>
                  </pic:blipFill>
                  <pic:spPr bwMode="auto">
                    <a:xfrm>
                      <a:off x="0" y="0"/>
                      <a:ext cx="3491230" cy="1824355"/>
                    </a:xfrm>
                    <a:prstGeom prst="rect">
                      <a:avLst/>
                    </a:prstGeom>
                  </pic:spPr>
                </pic:pic>
              </a:graphicData>
            </a:graphic>
          </wp:anchor>
        </w:drawing>
      </w:r>
      <w:r w:rsidR="00745BB0">
        <w:rPr>
          <w:rFonts w:ascii="Arial" w:eastAsia="Arial" w:hAnsi="Arial" w:cs="Arial"/>
        </w:rPr>
        <w:t>Pour élargir la gamme de vantaux que l’ouvre portail peut déplacer, le moteur doit fournir un couple suffisant à la sortie du motoréducteur.</w:t>
      </w:r>
      <w:r w:rsidR="00745BB0">
        <w:rPr>
          <w:rFonts w:ascii="Arial" w:eastAsia="Arial" w:hAnsi="Arial" w:cs="Arial"/>
          <w:i/>
        </w:rPr>
        <w:t xml:space="preserve"> </w:t>
      </w:r>
    </w:p>
    <w:p w14:paraId="0F9A423D" w14:textId="2186B248" w:rsidR="00345F49" w:rsidRDefault="00345F49">
      <w:pPr>
        <w:pStyle w:val="LO-normal"/>
        <w:spacing w:before="240" w:after="240"/>
        <w:jc w:val="both"/>
        <w:rPr>
          <w:rFonts w:ascii="Arial" w:eastAsia="Arial" w:hAnsi="Arial" w:cs="Arial"/>
          <w:i/>
        </w:rPr>
      </w:pPr>
    </w:p>
    <w:p w14:paraId="2BEBD443" w14:textId="15B17F6F" w:rsidR="00345F49" w:rsidRDefault="00345F49">
      <w:pPr>
        <w:pStyle w:val="LO-normal"/>
        <w:spacing w:before="240" w:after="240"/>
        <w:rPr>
          <w:rFonts w:ascii="Arial" w:eastAsia="Arial" w:hAnsi="Arial" w:cs="Arial"/>
          <w:i/>
        </w:rPr>
      </w:pPr>
    </w:p>
    <w:p w14:paraId="113AC75D" w14:textId="77777777" w:rsidR="00345F49" w:rsidRDefault="00345F49">
      <w:pPr>
        <w:pStyle w:val="LO-normal"/>
        <w:spacing w:before="240" w:after="240"/>
        <w:rPr>
          <w:rFonts w:ascii="Arial" w:eastAsia="Arial" w:hAnsi="Arial" w:cs="Arial"/>
          <w:i/>
        </w:rPr>
      </w:pPr>
    </w:p>
    <w:p w14:paraId="16FEF708" w14:textId="77777777" w:rsidR="00345F49" w:rsidRDefault="00345F49">
      <w:pPr>
        <w:pStyle w:val="LO-normal"/>
        <w:spacing w:before="240" w:after="240"/>
        <w:rPr>
          <w:rFonts w:ascii="Arial" w:eastAsia="Arial" w:hAnsi="Arial" w:cs="Arial"/>
          <w:i/>
        </w:rPr>
      </w:pPr>
    </w:p>
    <w:p w14:paraId="4E57A2E1" w14:textId="77777777" w:rsidR="00345F49" w:rsidRDefault="00345F49">
      <w:pPr>
        <w:pStyle w:val="LO-normal"/>
        <w:spacing w:before="240" w:after="240"/>
        <w:rPr>
          <w:rFonts w:ascii="Arial" w:eastAsia="Arial" w:hAnsi="Arial" w:cs="Arial"/>
          <w:i/>
        </w:rPr>
      </w:pPr>
    </w:p>
    <w:p w14:paraId="13107BB1" w14:textId="4AA5E48D" w:rsidR="00345F49" w:rsidRDefault="00052F82">
      <w:pPr>
        <w:pStyle w:val="LO-normal"/>
        <w:spacing w:before="240" w:after="240"/>
        <w:rPr>
          <w:rFonts w:ascii="Arial" w:eastAsia="Arial" w:hAnsi="Arial" w:cs="Arial"/>
          <w:i/>
        </w:rPr>
      </w:pPr>
      <w:r>
        <w:rPr>
          <w:noProof/>
        </w:rPr>
        <mc:AlternateContent>
          <mc:Choice Requires="wps">
            <w:drawing>
              <wp:anchor distT="0" distB="0" distL="0" distR="0" simplePos="0" relativeHeight="251659264" behindDoc="0" locked="0" layoutInCell="0" allowOverlap="1" wp14:anchorId="63FCE8D7" wp14:editId="258DC266">
                <wp:simplePos x="0" y="0"/>
                <wp:positionH relativeFrom="column">
                  <wp:posOffset>0</wp:posOffset>
                </wp:positionH>
                <wp:positionV relativeFrom="paragraph">
                  <wp:posOffset>148743</wp:posOffset>
                </wp:positionV>
                <wp:extent cx="6423120" cy="523875"/>
                <wp:effectExtent l="0" t="0" r="15875" b="9525"/>
                <wp:wrapNone/>
                <wp:docPr id="225975404" name="Cadre de texte 5"/>
                <wp:cNvGraphicFramePr/>
                <a:graphic xmlns:a="http://schemas.openxmlformats.org/drawingml/2006/main">
                  <a:graphicData uri="http://schemas.microsoft.com/office/word/2010/wordprocessingShape">
                    <wps:wsp>
                      <wps:cNvSpPr/>
                      <wps:spPr>
                        <a:xfrm>
                          <a:off x="0" y="0"/>
                          <a:ext cx="6423120" cy="523875"/>
                        </a:xfrm>
                        <a:prstGeom prst="rect">
                          <a:avLst/>
                        </a:prstGeom>
                        <a:noFill/>
                        <a:ln w="0">
                          <a:noFill/>
                        </a:ln>
                      </wps:spPr>
                      <wps:style>
                        <a:lnRef idx="0">
                          <a:scrgbClr r="0" g="0" b="0"/>
                        </a:lnRef>
                        <a:fillRef idx="0">
                          <a:scrgbClr r="0" g="0" b="0"/>
                        </a:fillRef>
                        <a:effectRef idx="0">
                          <a:scrgbClr r="0" g="0" b="0"/>
                        </a:effectRef>
                        <a:fontRef idx="minor"/>
                      </wps:style>
                      <wps:txbx>
                        <w:txbxContent>
                          <w:p w14:paraId="34395323" w14:textId="1975478D" w:rsidR="00052F82" w:rsidRPr="00D41EAF" w:rsidRDefault="00052F82" w:rsidP="00052F82">
                            <w:pPr>
                              <w:pStyle w:val="Contenudecadre"/>
                              <w:overflowPunct w:val="0"/>
                              <w:spacing w:after="0" w:line="240" w:lineRule="auto"/>
                              <w:jc w:val="center"/>
                            </w:pPr>
                            <w:r w:rsidRPr="00D41EAF">
                              <w:rPr>
                                <w:rFonts w:ascii="Arial" w:hAnsi="Arial"/>
                                <w:color w:val="000000"/>
                              </w:rPr>
                              <w:t xml:space="preserve">Figure </w:t>
                            </w:r>
                            <w:r>
                              <w:rPr>
                                <w:rFonts w:ascii="Arial" w:hAnsi="Arial"/>
                                <w:color w:val="000000"/>
                              </w:rPr>
                              <w:t>4</w:t>
                            </w:r>
                            <w:r w:rsidRPr="00D41EAF">
                              <w:rPr>
                                <w:rFonts w:ascii="Arial" w:hAnsi="Arial"/>
                                <w:color w:val="000000"/>
                              </w:rPr>
                              <w:t> :</w:t>
                            </w:r>
                            <w:r>
                              <w:rPr>
                                <w:rFonts w:ascii="Arial" w:hAnsi="Arial"/>
                                <w:color w:val="000000"/>
                              </w:rPr>
                              <w:t xml:space="preserve"> représentation de la cinématique du por</w:t>
                            </w:r>
                            <w:r>
                              <w:rPr>
                                <w:rFonts w:ascii="Arial" w:hAnsi="Arial"/>
                                <w:color w:val="000000"/>
                              </w:rPr>
                              <w:t>tail</w:t>
                            </w:r>
                            <w:r w:rsidRPr="00D41EAF">
                              <w:rPr>
                                <w:rFonts w:ascii="Arial" w:eastAsia="Arial" w:hAnsi="Arial" w:cs="Arial"/>
                                <w:color w:val="000000"/>
                              </w:rPr>
                              <w:t>.</w:t>
                            </w:r>
                          </w:p>
                        </w:txbxContent>
                      </wps:txbx>
                      <wps:bodyPr wrap="square" lIns="0" tIns="0" rIns="0" bIns="0" anchor="t">
                        <a:noAutofit/>
                      </wps:bodyPr>
                    </wps:wsp>
                  </a:graphicData>
                </a:graphic>
                <wp14:sizeRelV relativeFrom="margin">
                  <wp14:pctHeight>0</wp14:pctHeight>
                </wp14:sizeRelV>
              </wp:anchor>
            </w:drawing>
          </mc:Choice>
          <mc:Fallback>
            <w:pict>
              <v:rect w14:anchorId="63FCE8D7" id="Cadre de texte 5" o:spid="_x0000_s1028" style="position:absolute;margin-left:0;margin-top:11.7pt;width:505.75pt;height:41.25pt;z-index:25165926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" o:allowincell="f" filled="f" stroked="f" strokeweight="0">
                <v:textbox inset="0,0,0,0">
                  <w:txbxContent>
                    <w:p w14:paraId="34395323" w14:textId="1975478D" w:rsidR="00052F82" w:rsidRPr="00D41EAF" w:rsidRDefault="00052F82" w:rsidP="00052F82">
                      <w:pPr>
                        <w:pStyle w:val="Contenudecadre"/>
                        <w:overflowPunct w:val="0"/>
                        <w:spacing w:after="0" w:line="240" w:lineRule="auto"/>
                        <w:jc w:val="center"/>
                      </w:pPr>
                      <w:r w:rsidRPr="00D41EAF">
                        <w:rPr>
                          <w:rFonts w:ascii="Arial" w:hAnsi="Arial"/>
                          <w:color w:val="000000"/>
                        </w:rPr>
                        <w:t xml:space="preserve">Figure </w:t>
                      </w:r>
                      <w:r>
                        <w:rPr>
                          <w:rFonts w:ascii="Arial" w:hAnsi="Arial"/>
                          <w:color w:val="000000"/>
                        </w:rPr>
                        <w:t>4</w:t>
                      </w:r>
                      <w:r w:rsidRPr="00D41EAF">
                        <w:rPr>
                          <w:rFonts w:ascii="Arial" w:hAnsi="Arial"/>
                          <w:color w:val="000000"/>
                        </w:rPr>
                        <w:t> :</w:t>
                      </w:r>
                      <w:r>
                        <w:rPr>
                          <w:rFonts w:ascii="Arial" w:hAnsi="Arial"/>
                          <w:color w:val="000000"/>
                        </w:rPr>
                        <w:t xml:space="preserve"> représentation de la cinématique du por</w:t>
                      </w:r>
                      <w:r>
                        <w:rPr>
                          <w:rFonts w:ascii="Arial" w:hAnsi="Arial"/>
                          <w:color w:val="000000"/>
                        </w:rPr>
                        <w:t>tail</w:t>
                      </w:r>
                      <w:r w:rsidRPr="00D41EAF">
                        <w:rPr>
                          <w:rFonts w:ascii="Arial" w:eastAsia="Arial" w:hAnsi="Arial" w:cs="Arial"/>
                          <w:color w:val="000000"/>
                        </w:rPr>
                        <w:t>.</w:t>
                      </w:r>
                    </w:p>
                  </w:txbxContent>
                </v:textbox>
              </v:rect>
            </w:pict>
          </mc:Fallback>
        </mc:AlternateContent>
      </w:r>
    </w:p>
    <w:p w14:paraId="7A65E2A1" w14:textId="53F7207B" w:rsidR="00345F49" w:rsidRDefault="00345F49">
      <w:pPr>
        <w:pStyle w:val="LO-normal"/>
        <w:spacing w:before="240" w:after="240"/>
        <w:jc w:val="center"/>
        <w:rPr>
          <w:sz w:val="4"/>
          <w:szCs w:val="18"/>
        </w:rPr>
      </w:pPr>
    </w:p>
    <w:p w14:paraId="31B43692" w14:textId="77777777" w:rsidR="00345F49" w:rsidRDefault="00745BB0">
      <w:pPr>
        <w:pStyle w:val="LO-normal"/>
        <w:spacing w:before="240" w:after="240"/>
        <w:jc w:val="center"/>
        <w:rPr>
          <w:rFonts w:ascii="Arial" w:eastAsia="Arial" w:hAnsi="Arial" w:cs="Arial"/>
          <w:b/>
          <w:sz w:val="18"/>
          <w:szCs w:val="18"/>
          <w:highlight w:val="white"/>
        </w:rPr>
      </w:pPr>
      <w:r>
        <w:rPr>
          <w:noProof/>
        </w:rPr>
        <mc:AlternateContent>
          <mc:Choice Requires="wps">
            <w:drawing>
              <wp:anchor distT="0" distB="0" distL="0" distR="0" simplePos="0" relativeHeight="36" behindDoc="0" locked="0" layoutInCell="0" allowOverlap="1" wp14:anchorId="6CA373AB" wp14:editId="304BB39B">
                <wp:simplePos x="0" y="0"/>
                <wp:positionH relativeFrom="column">
                  <wp:posOffset>-114935</wp:posOffset>
                </wp:positionH>
                <wp:positionV relativeFrom="paragraph">
                  <wp:posOffset>1436370</wp:posOffset>
                </wp:positionV>
                <wp:extent cx="6423120" cy="523875"/>
                <wp:effectExtent l="0" t="0" r="15875" b="9525"/>
                <wp:wrapNone/>
                <wp:docPr id="16" name="Cadre de texte 5"/>
                <wp:cNvGraphicFramePr/>
                <a:graphic xmlns:a="http://schemas.openxmlformats.org/drawingml/2006/main">
                  <a:graphicData uri="http://schemas.microsoft.com/office/word/2010/wordprocessingShape">
                    <wps:wsp>
                      <wps:cNvSpPr/>
                      <wps:spPr>
                        <a:xfrm>
                          <a:off x="0" y="0"/>
                          <a:ext cx="6423120" cy="523875"/>
                        </a:xfrm>
                        <a:prstGeom prst="rect">
                          <a:avLst/>
                        </a:prstGeom>
                        <a:noFill/>
                        <a:ln w="0">
                          <a:noFill/>
                        </a:ln>
                      </wps:spPr>
                      <wps:style>
                        <a:lnRef idx="0">
                          <a:scrgbClr r="0" g="0" b="0"/>
                        </a:lnRef>
                        <a:fillRef idx="0">
                          <a:scrgbClr r="0" g="0" b="0"/>
                        </a:fillRef>
                        <a:effectRef idx="0">
                          <a:scrgbClr r="0" g="0" b="0"/>
                        </a:effectRef>
                        <a:fontRef idx="minor"/>
                      </wps:style>
                      <wps:txbx>
                        <w:txbxContent>
                          <w:p w14:paraId="52B3DC3B" w14:textId="77777777" w:rsidR="00345F49" w:rsidRPr="00D41EAF" w:rsidRDefault="00745BB0">
                            <w:pPr>
                              <w:pStyle w:val="Contenudecadre"/>
                              <w:overflowPunct w:val="0"/>
                              <w:spacing w:after="0" w:line="240" w:lineRule="auto"/>
                              <w:jc w:val="center"/>
                            </w:pPr>
                            <w:r w:rsidRPr="00D41EAF">
                              <w:rPr>
                                <w:rFonts w:ascii="Arial" w:hAnsi="Arial"/>
                                <w:color w:val="000000"/>
                              </w:rPr>
                              <w:t xml:space="preserve">Figure 5 : </w:t>
                            </w:r>
                            <w:r w:rsidRPr="00D41EAF">
                              <w:rPr>
                                <w:rFonts w:ascii="Arial" w:eastAsia="Arial" w:hAnsi="Arial" w:cs="Arial"/>
                                <w:color w:val="000000"/>
                              </w:rPr>
                              <w:t>Caractéristiques techniques du motoréducteur dans les conditions du diagramme des exigences actuelles.</w:t>
                            </w:r>
                          </w:p>
                        </w:txbxContent>
                      </wps:txbx>
                      <wps:bodyPr wrap="square" lIns="0" tIns="0" rIns="0" bIns="0" anchor="t">
                        <a:noAutofit/>
                      </wps:bodyPr>
                    </wps:wsp>
                  </a:graphicData>
                </a:graphic>
                <wp14:sizeRelV relativeFrom="margin">
                  <wp14:pctHeight>0</wp14:pctHeight>
                </wp14:sizeRelV>
              </wp:anchor>
            </w:drawing>
          </mc:Choice>
          <mc:Fallback>
            <w:pict>
              <v:rect w14:anchorId="6CA373AB" id="Cadre de texte 5" o:spid="_x0000_s1028" style="position:absolute;left:0;text-align:left;margin-left:-9.05pt;margin-top:113.1pt;width:505.75pt;height:41.25pt;z-index:3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" o:allowincell="f" filled="f" stroked="f" strokeweight="0">
                <v:textbox inset="0,0,0,0">
                  <w:txbxContent>
                    <w:p w14:paraId="52B3DC3B" w14:textId="77777777" w:rsidR="00345F49" w:rsidRPr="00D41EAF" w:rsidRDefault="00000000">
                      <w:pPr>
                        <w:pStyle w:val="Contenudecadre"/>
                        <w:overflowPunct w:val="0"/>
                        <w:spacing w:after="0" w:line="240" w:lineRule="auto"/>
                        <w:jc w:val="center"/>
                      </w:pPr>
                      <w:r w:rsidRPr="00D41EAF">
                        <w:rPr>
                          <w:rFonts w:ascii="Arial" w:hAnsi="Arial"/>
                          <w:color w:val="000000"/>
                        </w:rPr>
                        <w:t xml:space="preserve">Figure 5 : </w:t>
                      </w:r>
                      <w:r w:rsidRPr="00D41EAF">
                        <w:rPr>
                          <w:rFonts w:ascii="Arial" w:eastAsia="Arial" w:hAnsi="Arial" w:cs="Arial"/>
                          <w:color w:val="000000"/>
                        </w:rPr>
                        <w:t>Caractéristiques techniques du motoréducteur dans les conditions du diagramme des exigences actuelles.</w:t>
                      </w:r>
                    </w:p>
                  </w:txbxContent>
                </v:textbox>
              </v:rect>
            </w:pict>
          </mc:Fallback>
        </mc:AlternateContent>
      </w:r>
      <w:r>
        <w:rPr>
          <w:noProof/>
        </w:rPr>
        <w:drawing>
          <wp:inline distT="0" distB="0" distL="0" distR="0" wp14:anchorId="78A7D246" wp14:editId="593ABE44">
            <wp:extent cx="6216650" cy="1398905"/>
            <wp:effectExtent l="0" t="0" r="0" b="0"/>
            <wp:docPr id="1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a:picLocks noChangeAspect="1" noChangeArrowheads="1"/>
                    </pic:cNvPicPr>
                  </pic:nvPicPr>
                  <pic:blipFill>
                    <a:blip r:embed="rId13"/>
                    <a:stretch>
                      <a:fillRect/>
                    </a:stretch>
                  </pic:blipFill>
                  <pic:spPr bwMode="auto">
                    <a:xfrm>
                      <a:off x="0" y="0"/>
                      <a:ext cx="6216650" cy="1398905"/>
                    </a:xfrm>
                    <a:prstGeom prst="rect">
                      <a:avLst/>
                    </a:prstGeom>
                  </pic:spPr>
                </pic:pic>
              </a:graphicData>
            </a:graphic>
          </wp:inline>
        </w:drawing>
      </w:r>
      <w:r>
        <w:rPr>
          <w:rFonts w:ascii="Arial" w:eastAsia="Arial" w:hAnsi="Arial" w:cs="Arial"/>
          <w:b/>
          <w:sz w:val="18"/>
          <w:szCs w:val="18"/>
          <w:highlight w:val="white"/>
        </w:rPr>
        <w:br/>
      </w:r>
    </w:p>
    <w:p w14:paraId="3172200E" w14:textId="77777777" w:rsidR="00D41EAF" w:rsidRDefault="00D41EAF" w:rsidP="00CD7103">
      <w:pPr>
        <w:pStyle w:val="LO-normal"/>
        <w:spacing w:before="240" w:after="240"/>
        <w:rPr>
          <w:rFonts w:ascii="Arial" w:eastAsia="Arial" w:hAnsi="Arial" w:cs="Arial"/>
        </w:rPr>
      </w:pPr>
    </w:p>
    <w:p w14:paraId="79998EDB" w14:textId="201A711D" w:rsidR="00345F49" w:rsidRDefault="00745BB0" w:rsidP="00CD7103">
      <w:pPr>
        <w:pStyle w:val="LO-normal"/>
        <w:spacing w:before="240" w:after="240"/>
      </w:pPr>
      <w:r>
        <w:rPr>
          <w:rFonts w:ascii="Arial" w:eastAsia="Arial" w:hAnsi="Arial" w:cs="Arial"/>
        </w:rPr>
        <w:t>L’enjeu est donc</w:t>
      </w:r>
      <w:r>
        <w:rPr>
          <w:rFonts w:ascii="Arial" w:eastAsia="Arial" w:hAnsi="Arial" w:cs="Arial"/>
          <w:color w:val="0000FF"/>
        </w:rPr>
        <w:t xml:space="preserve"> </w:t>
      </w:r>
      <w:r>
        <w:rPr>
          <w:rFonts w:ascii="Arial" w:eastAsia="Arial" w:hAnsi="Arial" w:cs="Arial"/>
        </w:rPr>
        <w:t xml:space="preserve">de vérifier les performances actuelles du motoréducteur, puis d’envisager des solutions d’amélioration afin de garantir un fonctionnement optimal pour des portails de </w:t>
      </w:r>
      <w:r>
        <w:rPr>
          <w:rFonts w:ascii="Arial" w:eastAsia="Arial" w:hAnsi="Arial" w:cs="Arial"/>
        </w:rPr>
        <w:lastRenderedPageBreak/>
        <w:t>plus grandes dimensions, soumis à des contraintes extérieures plus importantes, tout en maintenant sa fiabilité et son autonomie énergétique.</w:t>
      </w:r>
      <w:r>
        <w:rPr>
          <w:noProof/>
        </w:rPr>
        <w:drawing>
          <wp:anchor distT="114300" distB="114300" distL="114300" distR="114300" simplePos="0" relativeHeight="16" behindDoc="0" locked="0" layoutInCell="0" allowOverlap="1" wp14:anchorId="3DA213D7" wp14:editId="0DDFF07B">
            <wp:simplePos x="0" y="0"/>
            <wp:positionH relativeFrom="column">
              <wp:posOffset>3257550</wp:posOffset>
            </wp:positionH>
            <wp:positionV relativeFrom="paragraph">
              <wp:posOffset>247650</wp:posOffset>
            </wp:positionV>
            <wp:extent cx="3574415" cy="2484120"/>
            <wp:effectExtent l="0" t="0" r="0" b="0"/>
            <wp:wrapSquare wrapText="bothSides"/>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png"/>
                    <pic:cNvPicPr>
                      <a:picLocks noChangeAspect="1" noChangeArrowheads="1"/>
                    </pic:cNvPicPr>
                  </pic:nvPicPr>
                  <pic:blipFill>
                    <a:blip r:embed="rId14"/>
                    <a:stretch>
                      <a:fillRect/>
                    </a:stretch>
                  </pic:blipFill>
                  <pic:spPr bwMode="auto">
                    <a:xfrm>
                      <a:off x="0" y="0"/>
                      <a:ext cx="3574415" cy="2484120"/>
                    </a:xfrm>
                    <a:prstGeom prst="rect">
                      <a:avLst/>
                    </a:prstGeom>
                  </pic:spPr>
                </pic:pic>
              </a:graphicData>
            </a:graphic>
          </wp:anchor>
        </w:drawing>
      </w:r>
    </w:p>
    <w:p w14:paraId="130A6DE8" w14:textId="77777777" w:rsidR="00345F49" w:rsidRDefault="00745BB0">
      <w:pPr>
        <w:pStyle w:val="Sous-titre"/>
        <w:numPr>
          <w:ilvl w:val="0"/>
          <w:numId w:val="3"/>
        </w:numPr>
        <w:spacing w:line="276" w:lineRule="auto"/>
      </w:pPr>
      <w:r>
        <w:t>Expérimentation</w:t>
      </w:r>
    </w:p>
    <w:p w14:paraId="12272AFC" w14:textId="77777777" w:rsidR="00345F49" w:rsidRDefault="00745BB0">
      <w:pPr>
        <w:pStyle w:val="LO-normal"/>
        <w:rPr>
          <w:rFonts w:ascii="Arial" w:eastAsia="Arial" w:hAnsi="Arial" w:cs="Arial"/>
        </w:rPr>
      </w:pPr>
      <w:r>
        <w:rPr>
          <w:rFonts w:ascii="Arial" w:eastAsia="Arial" w:hAnsi="Arial" w:cs="Arial"/>
        </w:rPr>
        <w:t>Matériel à disposition pour cette partie :</w:t>
      </w:r>
    </w:p>
    <w:p w14:paraId="03A8C6E3" w14:textId="77777777" w:rsidR="00345F49" w:rsidRDefault="00345F49">
      <w:pPr>
        <w:pStyle w:val="LO-normal"/>
        <w:rPr>
          <w:rFonts w:ascii="Arial" w:eastAsia="Arial" w:hAnsi="Arial" w:cs="Arial"/>
        </w:rPr>
      </w:pPr>
    </w:p>
    <w:p w14:paraId="7CE2B4EC" w14:textId="77777777" w:rsidR="00345F49" w:rsidRDefault="00745BB0">
      <w:pPr>
        <w:pStyle w:val="LO-normal"/>
        <w:rPr>
          <w:rFonts w:ascii="Arial" w:eastAsia="Arial" w:hAnsi="Arial" w:cs="Arial"/>
        </w:rPr>
      </w:pPr>
      <w:r>
        <w:rPr>
          <w:rFonts w:ascii="Arial" w:eastAsia="Arial" w:hAnsi="Arial" w:cs="Arial"/>
        </w:rPr>
        <w:t xml:space="preserve">Mallette du mécanisme du motoréducteur </w:t>
      </w:r>
    </w:p>
    <w:p w14:paraId="2043C65C" w14:textId="77777777" w:rsidR="00345F49" w:rsidRDefault="00345F49">
      <w:pPr>
        <w:pStyle w:val="LO-normal"/>
        <w:rPr>
          <w:rFonts w:ascii="Arial" w:eastAsia="Arial" w:hAnsi="Arial" w:cs="Arial"/>
        </w:rPr>
      </w:pPr>
    </w:p>
    <w:p w14:paraId="631D7E61" w14:textId="77777777" w:rsidR="00345F49" w:rsidRDefault="00345F49">
      <w:pPr>
        <w:pStyle w:val="LO-normal"/>
        <w:rPr>
          <w:rFonts w:ascii="Arial" w:eastAsia="Arial" w:hAnsi="Arial" w:cs="Arial"/>
        </w:rPr>
      </w:pPr>
    </w:p>
    <w:p w14:paraId="7E5776E2" w14:textId="77777777" w:rsidR="00345F49" w:rsidRDefault="00745BB0">
      <w:pPr>
        <w:pStyle w:val="LO-normal"/>
        <w:rPr>
          <w:rFonts w:ascii="Arial" w:eastAsia="Arial" w:hAnsi="Arial" w:cs="Arial"/>
        </w:rPr>
      </w:pPr>
      <w:r>
        <w:rPr>
          <w:rFonts w:ascii="Arial" w:eastAsia="Arial" w:hAnsi="Arial" w:cs="Arial"/>
          <w:noProof/>
        </w:rPr>
        <mc:AlternateContent>
          <mc:Choice Requires="wps">
            <w:drawing>
              <wp:anchor distT="0" distB="0" distL="0" distR="0" simplePos="0" relativeHeight="38" behindDoc="0" locked="0" layoutInCell="0" allowOverlap="1" wp14:anchorId="63195C33" wp14:editId="5EF2EF3C">
                <wp:simplePos x="0" y="0"/>
                <wp:positionH relativeFrom="column">
                  <wp:posOffset>3090545</wp:posOffset>
                </wp:positionH>
                <wp:positionV relativeFrom="paragraph">
                  <wp:posOffset>20955</wp:posOffset>
                </wp:positionV>
                <wp:extent cx="3333750" cy="152400"/>
                <wp:effectExtent l="0" t="0" r="0" b="0"/>
                <wp:wrapNone/>
                <wp:docPr id="20" name="Cadre de texte 6"/>
                <wp:cNvGraphicFramePr/>
                <a:graphic xmlns:a="http://schemas.openxmlformats.org/drawingml/2006/main">
                  <a:graphicData uri="http://schemas.microsoft.com/office/word/2010/wordprocessingShape">
                    <wps:wsp>
                      <wps:cNvSpPr/>
                      <wps:spPr>
                        <a:xfrm>
                          <a:off x="0" y="0"/>
                          <a:ext cx="333360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05EB233A" w14:textId="77777777" w:rsidR="00345F49" w:rsidRPr="00D41EAF" w:rsidRDefault="00745BB0">
                            <w:pPr>
                              <w:pStyle w:val="Contenudecadre"/>
                              <w:overflowPunct w:val="0"/>
                              <w:spacing w:after="0" w:line="240" w:lineRule="auto"/>
                              <w:jc w:val="center"/>
                              <w:rPr>
                                <w:color w:val="000000"/>
                              </w:rPr>
                            </w:pPr>
                            <w:r w:rsidRPr="00D41EAF">
                              <w:rPr>
                                <w:rFonts w:ascii="Arial" w:hAnsi="Arial"/>
                                <w:color w:val="000000"/>
                              </w:rPr>
                              <w:t xml:space="preserve">Figure 6 : Mallette du motoréducteur </w:t>
                            </w:r>
                          </w:p>
                        </w:txbxContent>
                      </wps:txbx>
                      <wps:bodyPr lIns="0" tIns="0" rIns="0" bIns="0" anchor="t">
                        <a:noAutofit/>
                      </wps:bodyPr>
                    </wps:wsp>
                  </a:graphicData>
                </a:graphic>
              </wp:anchor>
            </w:drawing>
          </mc:Choice>
          <mc:Fallback>
            <w:pict>
              <v:rect w14:anchorId="63195C33" id="Cadre de texte 6" o:spid="_x0000_s1029" style="position:absolute;margin-left:243.35pt;margin-top:1.65pt;width:262.5pt;height:12pt;z-index:3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" o:allowincell="f" filled="f" stroked="f" strokeweight="0">
                <v:textbox inset="0,0,0,0">
                  <w:txbxContent>
                    <w:p w14:paraId="05EB233A" w14:textId="77777777" w:rsidR="00345F49" w:rsidRPr="00D41EAF" w:rsidRDefault="00000000">
                      <w:pPr>
                        <w:pStyle w:val="Contenudecadre"/>
                        <w:overflowPunct w:val="0"/>
                        <w:spacing w:after="0" w:line="240" w:lineRule="auto"/>
                        <w:jc w:val="center"/>
                        <w:rPr>
                          <w:color w:val="000000"/>
                        </w:rPr>
                      </w:pPr>
                      <w:r w:rsidRPr="00D41EAF">
                        <w:rPr>
                          <w:rFonts w:ascii="Arial" w:hAnsi="Arial"/>
                          <w:color w:val="000000"/>
                        </w:rPr>
                        <w:t xml:space="preserve">Figure 6 : Mallette du motoréducteur </w:t>
                      </w:r>
                    </w:p>
                  </w:txbxContent>
                </v:textbox>
              </v:rect>
            </w:pict>
          </mc:Fallback>
        </mc:AlternateContent>
      </w:r>
    </w:p>
    <w:tbl>
      <w:tblPr>
        <w:tblStyle w:val="TableNormal"/>
        <w:tblW w:w="9864" w:type="dxa"/>
        <w:tblInd w:w="0" w:type="dxa"/>
        <w:tblLayout w:type="fixed"/>
        <w:tblCellMar>
          <w:top w:w="0" w:type="dxa"/>
          <w:left w:w="108" w:type="dxa"/>
          <w:bottom w:w="0" w:type="dxa"/>
          <w:right w:w="108" w:type="dxa"/>
        </w:tblCellMar>
        <w:tblLook w:val="0600" w:firstRow="0" w:lastRow="0" w:firstColumn="0" w:lastColumn="0" w:noHBand="1" w:noVBand="1"/>
      </w:tblPr>
      <w:tblGrid>
        <w:gridCol w:w="4933"/>
        <w:gridCol w:w="4931"/>
      </w:tblGrid>
      <w:tr w:rsidR="00345F49" w14:paraId="166AD125" w14:textId="77777777">
        <w:tc>
          <w:tcPr>
            <w:tcW w:w="4932" w:type="dxa"/>
            <w:tcBorders>
              <w:top w:val="single" w:sz="8" w:space="0" w:color="000000"/>
              <w:left w:val="single" w:sz="8" w:space="0" w:color="000000"/>
              <w:bottom w:val="single" w:sz="8" w:space="0" w:color="000000"/>
              <w:right w:val="single" w:sz="8" w:space="0" w:color="000000"/>
            </w:tcBorders>
          </w:tcPr>
          <w:p w14:paraId="7C78BA47" w14:textId="77777777" w:rsidR="00345F49" w:rsidRDefault="00745BB0">
            <w:pPr>
              <w:pStyle w:val="LO-normal"/>
              <w:widowControl w:val="0"/>
              <w:spacing w:after="0"/>
              <w:jc w:val="center"/>
              <w:rPr>
                <w:rFonts w:ascii="Arial" w:eastAsia="Arial" w:hAnsi="Arial" w:cs="Arial"/>
                <w:b/>
                <w:u w:val="single"/>
              </w:rPr>
            </w:pPr>
            <w:r>
              <w:rPr>
                <w:rFonts w:ascii="Arial" w:eastAsia="Arial" w:hAnsi="Arial" w:cs="Arial"/>
                <w:b/>
              </w:rPr>
              <w:t xml:space="preserve">Réducteur : étage 1 </w:t>
            </w:r>
          </w:p>
        </w:tc>
        <w:tc>
          <w:tcPr>
            <w:tcW w:w="4931" w:type="dxa"/>
            <w:tcBorders>
              <w:top w:val="single" w:sz="8" w:space="0" w:color="000000"/>
              <w:left w:val="single" w:sz="8" w:space="0" w:color="000000"/>
              <w:bottom w:val="single" w:sz="8" w:space="0" w:color="000000"/>
              <w:right w:val="single" w:sz="8" w:space="0" w:color="000000"/>
            </w:tcBorders>
          </w:tcPr>
          <w:p w14:paraId="3E8F3180" w14:textId="77777777" w:rsidR="00345F49" w:rsidRDefault="00745BB0">
            <w:pPr>
              <w:pStyle w:val="LO-normal"/>
              <w:widowControl w:val="0"/>
              <w:spacing w:after="0"/>
              <w:jc w:val="center"/>
              <w:rPr>
                <w:rFonts w:ascii="Arial" w:eastAsia="Arial" w:hAnsi="Arial" w:cs="Arial"/>
                <w:b/>
                <w:u w:val="single"/>
              </w:rPr>
            </w:pPr>
            <w:r>
              <w:rPr>
                <w:rFonts w:ascii="Arial" w:eastAsia="Arial" w:hAnsi="Arial" w:cs="Arial"/>
                <w:b/>
              </w:rPr>
              <w:t>Réducteur : étage 2</w:t>
            </w:r>
          </w:p>
        </w:tc>
      </w:tr>
      <w:tr w:rsidR="00345F49" w14:paraId="6EF2D2F1" w14:textId="77777777">
        <w:tc>
          <w:tcPr>
            <w:tcW w:w="4932" w:type="dxa"/>
            <w:tcBorders>
              <w:top w:val="single" w:sz="8" w:space="0" w:color="000000"/>
              <w:left w:val="single" w:sz="8" w:space="0" w:color="000000"/>
              <w:bottom w:val="single" w:sz="8" w:space="0" w:color="000000"/>
              <w:right w:val="single" w:sz="8" w:space="0" w:color="000000"/>
            </w:tcBorders>
          </w:tcPr>
          <w:p w14:paraId="1AE64386" w14:textId="77777777" w:rsidR="00345F49" w:rsidRDefault="00745BB0">
            <w:pPr>
              <w:pStyle w:val="LO-normal"/>
              <w:widowControl w:val="0"/>
              <w:spacing w:after="0"/>
              <w:rPr>
                <w:rFonts w:ascii="Arial" w:eastAsia="Arial" w:hAnsi="Arial" w:cs="Arial"/>
                <w:u w:val="single"/>
              </w:rPr>
            </w:pPr>
            <w:r>
              <w:rPr>
                <w:noProof/>
              </w:rPr>
              <w:drawing>
                <wp:inline distT="0" distB="0" distL="0" distR="0" wp14:anchorId="28D0C16A" wp14:editId="6B98D992">
                  <wp:extent cx="2990850" cy="2679700"/>
                  <wp:effectExtent l="0" t="0" r="0" b="0"/>
                  <wp:docPr id="2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png"/>
                          <pic:cNvPicPr>
                            <a:picLocks noChangeAspect="1" noChangeArrowheads="1"/>
                          </pic:cNvPicPr>
                        </pic:nvPicPr>
                        <pic:blipFill>
                          <a:blip r:embed="rId15"/>
                          <a:stretch>
                            <a:fillRect/>
                          </a:stretch>
                        </pic:blipFill>
                        <pic:spPr bwMode="auto">
                          <a:xfrm>
                            <a:off x="0" y="0"/>
                            <a:ext cx="2990850" cy="2679700"/>
                          </a:xfrm>
                          <a:prstGeom prst="rect">
                            <a:avLst/>
                          </a:prstGeom>
                        </pic:spPr>
                      </pic:pic>
                    </a:graphicData>
                  </a:graphic>
                </wp:inline>
              </w:drawing>
            </w:r>
          </w:p>
        </w:tc>
        <w:tc>
          <w:tcPr>
            <w:tcW w:w="4931" w:type="dxa"/>
            <w:tcBorders>
              <w:top w:val="single" w:sz="8" w:space="0" w:color="000000"/>
              <w:left w:val="single" w:sz="8" w:space="0" w:color="000000"/>
              <w:bottom w:val="single" w:sz="8" w:space="0" w:color="000000"/>
              <w:right w:val="single" w:sz="8" w:space="0" w:color="000000"/>
            </w:tcBorders>
          </w:tcPr>
          <w:p w14:paraId="0EB91F4F" w14:textId="77777777" w:rsidR="00345F49" w:rsidRDefault="00745BB0">
            <w:pPr>
              <w:pStyle w:val="LO-normal"/>
              <w:widowControl w:val="0"/>
              <w:spacing w:after="0"/>
              <w:rPr>
                <w:rFonts w:ascii="Arial" w:eastAsia="Arial" w:hAnsi="Arial" w:cs="Arial"/>
                <w:u w:val="single"/>
              </w:rPr>
            </w:pPr>
            <w:r>
              <w:rPr>
                <w:noProof/>
              </w:rPr>
              <w:drawing>
                <wp:inline distT="0" distB="0" distL="0" distR="0" wp14:anchorId="61DF9C9D" wp14:editId="5A882680">
                  <wp:extent cx="2990850" cy="2590800"/>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a:picLocks noChangeAspect="1" noChangeArrowheads="1"/>
                          </pic:cNvPicPr>
                        </pic:nvPicPr>
                        <pic:blipFill>
                          <a:blip r:embed="rId16"/>
                          <a:stretch>
                            <a:fillRect/>
                          </a:stretch>
                        </pic:blipFill>
                        <pic:spPr bwMode="auto">
                          <a:xfrm>
                            <a:off x="0" y="0"/>
                            <a:ext cx="2990850" cy="2590800"/>
                          </a:xfrm>
                          <a:prstGeom prst="rect">
                            <a:avLst/>
                          </a:prstGeom>
                        </pic:spPr>
                      </pic:pic>
                    </a:graphicData>
                  </a:graphic>
                </wp:inline>
              </w:drawing>
            </w:r>
          </w:p>
        </w:tc>
      </w:tr>
    </w:tbl>
    <w:p w14:paraId="74935F0F" w14:textId="77777777" w:rsidR="00345F49" w:rsidRDefault="00345F49">
      <w:pPr>
        <w:pStyle w:val="LO-normal"/>
        <w:rPr>
          <w:rFonts w:ascii="Arial" w:eastAsia="Arial" w:hAnsi="Arial" w:cs="Arial"/>
          <w:sz w:val="6"/>
          <w:szCs w:val="6"/>
          <w:u w:val="single"/>
        </w:rPr>
      </w:pPr>
    </w:p>
    <w:tbl>
      <w:tblPr>
        <w:tblStyle w:val="TableNormal"/>
        <w:tblW w:w="9864" w:type="dxa"/>
        <w:tblInd w:w="0" w:type="dxa"/>
        <w:tblLayout w:type="fixed"/>
        <w:tblCellMar>
          <w:top w:w="0" w:type="dxa"/>
          <w:left w:w="108" w:type="dxa"/>
          <w:bottom w:w="0" w:type="dxa"/>
          <w:right w:w="108" w:type="dxa"/>
        </w:tblCellMar>
        <w:tblLook w:val="0600" w:firstRow="0" w:lastRow="0" w:firstColumn="0" w:lastColumn="0" w:noHBand="1" w:noVBand="1"/>
      </w:tblPr>
      <w:tblGrid>
        <w:gridCol w:w="9864"/>
      </w:tblGrid>
      <w:tr w:rsidR="00345F49" w14:paraId="45E4FC9C" w14:textId="77777777">
        <w:tc>
          <w:tcPr>
            <w:tcW w:w="9864" w:type="dxa"/>
            <w:tcBorders>
              <w:top w:val="single" w:sz="8" w:space="0" w:color="000000"/>
              <w:left w:val="single" w:sz="8" w:space="0" w:color="000000"/>
              <w:bottom w:val="single" w:sz="8" w:space="0" w:color="000000"/>
              <w:right w:val="single" w:sz="8" w:space="0" w:color="000000"/>
            </w:tcBorders>
            <w:shd w:val="clear" w:color="auto" w:fill="EFEFEF"/>
          </w:tcPr>
          <w:p w14:paraId="54B2B7DC" w14:textId="77777777" w:rsidR="00345F49" w:rsidRDefault="00745BB0">
            <w:pPr>
              <w:pStyle w:val="LO-normal"/>
              <w:widowControl w:val="0"/>
              <w:rPr>
                <w:rFonts w:ascii="Arial" w:eastAsia="Arial" w:hAnsi="Arial" w:cs="Arial"/>
                <w:u w:val="single"/>
              </w:rPr>
            </w:pPr>
            <w:r>
              <w:rPr>
                <w:rFonts w:ascii="Arial" w:eastAsia="Arial" w:hAnsi="Arial" w:cs="Arial"/>
                <w:u w:val="single"/>
              </w:rPr>
              <w:t>Le couple de sortie du motoréducteur Cs :</w:t>
            </w:r>
          </w:p>
          <w:p w14:paraId="67446509" w14:textId="29E81E94" w:rsidR="00345F49" w:rsidRDefault="00745BB0">
            <w:pPr>
              <w:pStyle w:val="LO-normal"/>
              <w:widowControl w:val="0"/>
              <w:rPr>
                <w:rFonts w:ascii="Arial" w:eastAsia="Arial" w:hAnsi="Arial" w:cs="Arial"/>
                <w:u w:val="single"/>
              </w:rPr>
            </w:pPr>
            <w:r>
              <w:rPr>
                <w:rFonts w:ascii="Arial" w:eastAsia="Arial" w:hAnsi="Arial" w:cs="Arial"/>
                <w:sz w:val="60"/>
                <w:szCs w:val="60"/>
              </w:rPr>
              <w:t xml:space="preserve">                   </w:t>
            </w:r>
            <w:r>
              <w:rPr>
                <w:rFonts w:ascii="Arial" w:eastAsia="Arial" w:hAnsi="Arial" w:cs="Arial"/>
                <w:sz w:val="116"/>
                <w:szCs w:val="60"/>
              </w:rPr>
              <w:t xml:space="preserve">  </w:t>
            </w:r>
            <w:r>
              <w:rPr>
                <w:noProof/>
              </w:rPr>
              <w:drawing>
                <wp:anchor distT="0" distB="0" distL="0" distR="0" simplePos="0" relativeHeight="31" behindDoc="0" locked="0" layoutInCell="1" allowOverlap="1" wp14:anchorId="3439D2D2" wp14:editId="29597F5B">
                  <wp:simplePos x="0" y="0"/>
                  <wp:positionH relativeFrom="column">
                    <wp:align>center</wp:align>
                  </wp:positionH>
                  <wp:positionV relativeFrom="paragraph">
                    <wp:posOffset>635</wp:posOffset>
                  </wp:positionV>
                  <wp:extent cx="3333115" cy="597535"/>
                  <wp:effectExtent l="0" t="0" r="0" b="0"/>
                  <wp:wrapSquare wrapText="largest"/>
                  <wp:docPr id="2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
                          <pic:cNvPicPr>
                            <a:picLocks noChangeAspect="1" noChangeArrowheads="1"/>
                          </pic:cNvPicPr>
                        </pic:nvPicPr>
                        <pic:blipFill>
                          <a:blip r:embed="rId17"/>
                          <a:stretch>
                            <a:fillRect/>
                          </a:stretch>
                        </pic:blipFill>
                        <pic:spPr bwMode="auto">
                          <a:xfrm>
                            <a:off x="0" y="0"/>
                            <a:ext cx="3333115" cy="597535"/>
                          </a:xfrm>
                          <a:prstGeom prst="rect">
                            <a:avLst/>
                          </a:prstGeom>
                        </pic:spPr>
                      </pic:pic>
                    </a:graphicData>
                  </a:graphic>
                </wp:anchor>
              </w:drawing>
            </w:r>
            <w:r>
              <w:rPr>
                <w:rFonts w:ascii="Arial" w:eastAsia="Arial" w:hAnsi="Arial" w:cs="Arial"/>
                <w:sz w:val="60"/>
                <w:szCs w:val="60"/>
                <w:u w:val="single"/>
              </w:rPr>
              <w:br/>
            </w:r>
            <w:r>
              <w:rPr>
                <w:rFonts w:ascii="Arial" w:eastAsia="Arial" w:hAnsi="Arial" w:cs="Arial"/>
              </w:rPr>
              <w:t xml:space="preserve">Avec : </w:t>
            </w:r>
            <w:r>
              <w:rPr>
                <w:rFonts w:ascii="Arial" w:eastAsia="Arial" w:hAnsi="Arial" w:cs="Arial"/>
              </w:rPr>
              <w:br/>
              <w:t xml:space="preserve">Ce : Couple Absorbé = 0,2 </w:t>
            </w:r>
            <w:proofErr w:type="spellStart"/>
            <w:r>
              <w:rPr>
                <w:rFonts w:ascii="Arial" w:eastAsia="Arial" w:hAnsi="Arial" w:cs="Arial"/>
              </w:rPr>
              <w:t>N</w:t>
            </w:r>
            <w:r w:rsidR="00D41EAF">
              <w:rPr>
                <w:rFonts w:ascii="Arial" w:eastAsia="Arial" w:hAnsi="Arial" w:cs="Arial"/>
              </w:rPr>
              <w:t>·</w:t>
            </w:r>
            <w:r>
              <w:rPr>
                <w:rFonts w:ascii="Arial" w:eastAsia="Arial" w:hAnsi="Arial" w:cs="Arial"/>
              </w:rPr>
              <w:t>m</w:t>
            </w:r>
            <w:proofErr w:type="spellEnd"/>
            <w:r>
              <w:rPr>
                <w:rFonts w:ascii="Arial" w:eastAsia="Arial" w:hAnsi="Arial" w:cs="Arial"/>
              </w:rPr>
              <w:t xml:space="preserve"> </w:t>
            </w:r>
            <w:r>
              <w:rPr>
                <w:rFonts w:ascii="Arial" w:eastAsia="Arial" w:hAnsi="Arial" w:cs="Arial"/>
              </w:rPr>
              <w:br/>
            </w:r>
            <m:oMath>
              <m:sSub>
                <m:sSubPr>
                  <m:ctrlPr>
                    <w:rPr>
                      <w:rFonts w:ascii="Cambria Math" w:hAnsi="Cambria Math"/>
                    </w:rPr>
                  </m:ctrlPr>
                </m:sSubPr>
                <m:e>
                  <m:r>
                    <w:rPr>
                      <w:rFonts w:ascii="Cambria Math" w:hAnsi="Cambria Math"/>
                    </w:rPr>
                    <m:t>R</m:t>
                  </m:r>
                </m:e>
                <m:sub>
                  <m:r>
                    <w:rPr>
                      <w:rFonts w:ascii="Cambria Math" w:hAnsi="Cambria Math"/>
                    </w:rPr>
                    <m:t>1</m:t>
                  </m:r>
                </m:sub>
              </m:sSub>
            </m:oMath>
            <w:r>
              <w:rPr>
                <w:rFonts w:ascii="Arial" w:eastAsia="Arial" w:hAnsi="Arial" w:cs="Arial"/>
              </w:rPr>
              <w:t xml:space="preserve"> : Rapport de réduction étage 1</w:t>
            </w:r>
            <w:r>
              <w:rPr>
                <w:rFonts w:ascii="Arial" w:eastAsia="Arial" w:hAnsi="Arial" w:cs="Arial"/>
                <w:sz w:val="16"/>
                <w:szCs w:val="16"/>
              </w:rPr>
              <w:br/>
            </w:r>
            <m:oMath>
              <m:sSub>
                <m:sSubPr>
                  <m:ctrlPr>
                    <w:rPr>
                      <w:rFonts w:ascii="Cambria Math" w:hAnsi="Cambria Math"/>
                    </w:rPr>
                  </m:ctrlPr>
                </m:sSubPr>
                <m:e>
                  <m:r>
                    <w:rPr>
                      <w:rFonts w:ascii="Cambria Math" w:hAnsi="Cambria Math"/>
                    </w:rPr>
                    <m:t>R</m:t>
                  </m:r>
                </m:e>
                <m:sub>
                  <m:r>
                    <w:rPr>
                      <w:rFonts w:ascii="Cambria Math" w:hAnsi="Cambria Math"/>
                    </w:rPr>
                    <m:t>2</m:t>
                  </m:r>
                </m:sub>
              </m:sSub>
            </m:oMath>
            <w:r>
              <w:rPr>
                <w:rFonts w:ascii="Arial" w:eastAsia="Arial" w:hAnsi="Arial" w:cs="Arial"/>
              </w:rPr>
              <w:t xml:space="preserve"> : Rapport de réduction étage 2 = 1/35</w:t>
            </w:r>
            <w:r>
              <w:rPr>
                <w:rFonts w:ascii="Arial" w:eastAsia="Arial" w:hAnsi="Arial" w:cs="Arial"/>
              </w:rPr>
              <w:br/>
            </w:r>
            <m:oMathPara>
              <m:oMath>
                <m:sSub>
                  <m:sSubPr>
                    <m:ctrlPr>
                      <w:rPr>
                        <w:rFonts w:ascii="Cambria Math" w:hAnsi="Cambria Math"/>
                      </w:rPr>
                    </m:ctrlPr>
                  </m:sSubPr>
                  <m:e>
                    <m:r>
                      <w:rPr>
                        <w:rFonts w:ascii="Cambria Math" w:hAnsi="Cambria Math"/>
                      </w:rPr>
                      <m:t>η</m:t>
                    </m:r>
                  </m:e>
                  <m:sub>
                    <m:r>
                      <w:rPr>
                        <w:rFonts w:ascii="Cambria Math" w:hAnsi="Cambria Math"/>
                      </w:rPr>
                      <m:t>global</m:t>
                    </m:r>
                  </m:sub>
                </m:sSub>
                <m:r>
                  <w:rPr>
                    <w:rFonts w:ascii="Cambria Math" w:hAnsi="Cambria Math"/>
                  </w:rPr>
                  <m:t>=0,1764</m:t>
                </m:r>
              </m:oMath>
            </m:oMathPara>
          </w:p>
        </w:tc>
      </w:tr>
    </w:tbl>
    <w:p w14:paraId="7CBBCD8D" w14:textId="77777777" w:rsidR="00345F49" w:rsidRDefault="00745BB0">
      <w:pPr>
        <w:pStyle w:val="LO-normal"/>
        <w:jc w:val="center"/>
      </w:pPr>
      <w:r>
        <w:rPr>
          <w:noProof/>
        </w:rPr>
        <mc:AlternateContent>
          <mc:Choice Requires="wps">
            <w:drawing>
              <wp:anchor distT="0" distB="0" distL="0" distR="0" simplePos="0" relativeHeight="40" behindDoc="0" locked="0" layoutInCell="0" allowOverlap="1" wp14:anchorId="6977A152" wp14:editId="2D74A9C5">
                <wp:simplePos x="0" y="0"/>
                <wp:positionH relativeFrom="column">
                  <wp:posOffset>-1270</wp:posOffset>
                </wp:positionH>
                <wp:positionV relativeFrom="paragraph">
                  <wp:posOffset>56515</wp:posOffset>
                </wp:positionV>
                <wp:extent cx="6265545" cy="152400"/>
                <wp:effectExtent l="0" t="0" r="0" b="0"/>
                <wp:wrapNone/>
                <wp:docPr id="25" name="Cadre de texte 7"/>
                <wp:cNvGraphicFramePr/>
                <a:graphic xmlns:a="http://schemas.openxmlformats.org/drawingml/2006/main">
                  <a:graphicData uri="http://schemas.microsoft.com/office/word/2010/wordprocessingShape">
                    <wps:wsp>
                      <wps:cNvSpPr/>
                      <wps:spPr>
                        <a:xfrm>
                          <a:off x="0" y="0"/>
                          <a:ext cx="626544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7B820C87" w14:textId="77777777" w:rsidR="00345F49" w:rsidRPr="00D41EAF" w:rsidRDefault="00745BB0">
                            <w:pPr>
                              <w:pStyle w:val="Contenudecadre"/>
                              <w:overflowPunct w:val="0"/>
                              <w:spacing w:after="0" w:line="240" w:lineRule="auto"/>
                              <w:jc w:val="center"/>
                              <w:rPr>
                                <w:color w:val="000000"/>
                              </w:rPr>
                            </w:pPr>
                            <w:r w:rsidRPr="00D41EAF">
                              <w:rPr>
                                <w:rFonts w:ascii="Arial" w:hAnsi="Arial"/>
                                <w:color w:val="000000"/>
                              </w:rPr>
                              <w:t>Figure 7 : Calcul du couple de sortie du motoréducteur</w:t>
                            </w:r>
                          </w:p>
                        </w:txbxContent>
                      </wps:txbx>
                      <wps:bodyPr lIns="0" tIns="0" rIns="0" bIns="0" anchor="t">
                        <a:noAutofit/>
                      </wps:bodyPr>
                    </wps:wsp>
                  </a:graphicData>
                </a:graphic>
              </wp:anchor>
            </w:drawing>
          </mc:Choice>
          <mc:Fallback>
            <w:pict>
              <v:rect w14:anchorId="6977A152" id="Cadre de texte 7" o:spid="_x0000_s1030" style="position:absolute;left:0;text-align:left;margin-left:-.1pt;margin-top:4.45pt;width:493.35pt;height:12pt;z-index: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" o:allowincell="f" filled="f" stroked="f" strokeweight="0">
                <v:textbox inset="0,0,0,0">
                  <w:txbxContent>
                    <w:p w14:paraId="7B820C87" w14:textId="77777777" w:rsidR="00345F49" w:rsidRPr="00D41EAF" w:rsidRDefault="00000000">
                      <w:pPr>
                        <w:pStyle w:val="Contenudecadre"/>
                        <w:overflowPunct w:val="0"/>
                        <w:spacing w:after="0" w:line="240" w:lineRule="auto"/>
                        <w:jc w:val="center"/>
                        <w:rPr>
                          <w:color w:val="000000"/>
                        </w:rPr>
                      </w:pPr>
                      <w:r w:rsidRPr="00D41EAF">
                        <w:rPr>
                          <w:rFonts w:ascii="Arial" w:hAnsi="Arial"/>
                          <w:color w:val="000000"/>
                        </w:rPr>
                        <w:t>Figure 7 : Calcul du couple de sortie du motoréducteur</w:t>
                      </w:r>
                    </w:p>
                  </w:txbxContent>
                </v:textbox>
              </v:rect>
            </w:pict>
          </mc:Fallback>
        </mc:AlternateContent>
      </w:r>
    </w:p>
    <w:p w14:paraId="4BC9951B" w14:textId="1E2F9A50" w:rsidR="00345F49" w:rsidRDefault="00CD7103" w:rsidP="00CD7103">
      <w:pPr>
        <w:pStyle w:val="LO-normal"/>
        <w:tabs>
          <w:tab w:val="left" w:pos="345"/>
        </w:tabs>
      </w:pPr>
      <w:r>
        <w:tab/>
      </w:r>
    </w:p>
    <w:p w14:paraId="0F6A0274" w14:textId="77777777" w:rsidR="00345F49" w:rsidRDefault="00745BB0">
      <w:pPr>
        <w:pStyle w:val="Sous-titre"/>
        <w:numPr>
          <w:ilvl w:val="0"/>
          <w:numId w:val="3"/>
        </w:numPr>
        <w:spacing w:after="0" w:line="276" w:lineRule="auto"/>
      </w:pPr>
      <w:r>
        <w:rPr>
          <w:noProof/>
        </w:rPr>
        <w:lastRenderedPageBreak/>
        <w:drawing>
          <wp:anchor distT="0" distB="0" distL="114300" distR="0" simplePos="0" relativeHeight="17" behindDoc="0" locked="0" layoutInCell="0" allowOverlap="1" wp14:anchorId="6FA1C261" wp14:editId="2BAAFEF2">
            <wp:simplePos x="0" y="0"/>
            <wp:positionH relativeFrom="column">
              <wp:posOffset>4800600</wp:posOffset>
            </wp:positionH>
            <wp:positionV relativeFrom="paragraph">
              <wp:posOffset>71120</wp:posOffset>
            </wp:positionV>
            <wp:extent cx="1485900" cy="1134110"/>
            <wp:effectExtent l="0" t="0" r="0" b="0"/>
            <wp:wrapSquare wrapText="bothSides"/>
            <wp:docPr id="27" name="image2.jpg" descr="Instalación Licencia Solid Works (perpetua y reacondicionada) + soporte x 3  meses - ITGlobal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jpg" descr="Instalación Licencia Solid Works (perpetua y reacondicionada) + soporte x 3  meses - ITGlobalChile"/>
                    <pic:cNvPicPr>
                      <a:picLocks noChangeAspect="1" noChangeArrowheads="1"/>
                    </pic:cNvPicPr>
                  </pic:nvPicPr>
                  <pic:blipFill>
                    <a:blip r:embed="rId18"/>
                    <a:srcRect t="9906"/>
                    <a:stretch>
                      <a:fillRect/>
                    </a:stretch>
                  </pic:blipFill>
                  <pic:spPr bwMode="auto">
                    <a:xfrm>
                      <a:off x="0" y="0"/>
                      <a:ext cx="1485900" cy="1134110"/>
                    </a:xfrm>
                    <a:prstGeom prst="rect">
                      <a:avLst/>
                    </a:prstGeom>
                  </pic:spPr>
                </pic:pic>
              </a:graphicData>
            </a:graphic>
          </wp:anchor>
        </w:drawing>
      </w:r>
      <w:r>
        <w:t>Simulation</w:t>
      </w:r>
    </w:p>
    <w:p w14:paraId="70ECE737" w14:textId="77777777" w:rsidR="00345F49" w:rsidRDefault="00745BB0">
      <w:pPr>
        <w:pStyle w:val="LO-normal"/>
        <w:spacing w:line="240" w:lineRule="auto"/>
        <w:rPr>
          <w:rFonts w:ascii="Arial" w:eastAsia="Arial" w:hAnsi="Arial" w:cs="Arial"/>
          <w:u w:val="single"/>
        </w:rPr>
      </w:pPr>
      <w:r>
        <w:rPr>
          <w:rFonts w:ascii="Arial" w:eastAsia="Arial" w:hAnsi="Arial" w:cs="Arial"/>
          <w:sz w:val="4"/>
          <w:szCs w:val="4"/>
          <w:u w:val="single"/>
        </w:rPr>
        <w:br/>
      </w:r>
      <w:r>
        <w:rPr>
          <w:rFonts w:ascii="Arial" w:eastAsia="Arial" w:hAnsi="Arial" w:cs="Arial"/>
          <w:u w:val="single"/>
        </w:rPr>
        <w:t>Matériel à disposition pour cette partie :</w:t>
      </w:r>
    </w:p>
    <w:p w14:paraId="4B6F2955" w14:textId="77777777" w:rsidR="00345F49" w:rsidRDefault="00745BB0">
      <w:pPr>
        <w:pStyle w:val="LO-normal"/>
        <w:numPr>
          <w:ilvl w:val="0"/>
          <w:numId w:val="4"/>
        </w:numPr>
        <w:spacing w:after="0" w:line="240" w:lineRule="auto"/>
      </w:pPr>
      <w:r>
        <w:rPr>
          <w:rFonts w:ascii="Arial" w:eastAsia="Arial" w:hAnsi="Arial" w:cs="Arial"/>
        </w:rPr>
        <w:t xml:space="preserve">Ordinateur </w:t>
      </w:r>
    </w:p>
    <w:p w14:paraId="02918191" w14:textId="77777777" w:rsidR="00345F49" w:rsidRDefault="00745BB0">
      <w:pPr>
        <w:pStyle w:val="LO-normal"/>
        <w:numPr>
          <w:ilvl w:val="0"/>
          <w:numId w:val="4"/>
        </w:numPr>
        <w:spacing w:after="0" w:line="240" w:lineRule="auto"/>
      </w:pPr>
      <w:r>
        <w:rPr>
          <w:rFonts w:ascii="Arial" w:eastAsia="Arial" w:hAnsi="Arial" w:cs="Arial"/>
        </w:rPr>
        <w:t>Logiciel de modélisation 3D : SolidWorks + Méca3D</w:t>
      </w:r>
    </w:p>
    <w:p w14:paraId="2324496E" w14:textId="77777777" w:rsidR="00345F49" w:rsidRDefault="00745BB0">
      <w:pPr>
        <w:pStyle w:val="LO-normal"/>
        <w:numPr>
          <w:ilvl w:val="0"/>
          <w:numId w:val="4"/>
        </w:numPr>
        <w:spacing w:after="0" w:line="240" w:lineRule="auto"/>
      </w:pPr>
      <w:r>
        <w:rPr>
          <w:rFonts w:ascii="Arial" w:eastAsia="Arial" w:hAnsi="Arial" w:cs="Arial"/>
        </w:rPr>
        <w:t>Modèle numérique partiel du motoréducteur</w:t>
      </w:r>
    </w:p>
    <w:p w14:paraId="4221CBD1" w14:textId="77777777" w:rsidR="00345F49" w:rsidRDefault="00345F49">
      <w:pPr>
        <w:pStyle w:val="LO-normal"/>
        <w:spacing w:after="0" w:line="240" w:lineRule="auto"/>
        <w:jc w:val="both"/>
        <w:rPr>
          <w:rFonts w:ascii="Arial" w:eastAsia="Arial" w:hAnsi="Arial" w:cs="Arial"/>
        </w:rPr>
      </w:pPr>
    </w:p>
    <w:p w14:paraId="2594ED04" w14:textId="27BA0DC1" w:rsidR="00345F49" w:rsidRDefault="00745BB0">
      <w:pPr>
        <w:pStyle w:val="LO-normal"/>
        <w:spacing w:after="0" w:line="240" w:lineRule="auto"/>
        <w:jc w:val="both"/>
        <w:rPr>
          <w:rFonts w:ascii="Arial" w:eastAsia="Arial" w:hAnsi="Arial" w:cs="Arial"/>
        </w:rPr>
      </w:pPr>
      <w:r>
        <w:rPr>
          <w:rFonts w:ascii="Arial" w:eastAsia="Arial" w:hAnsi="Arial" w:cs="Arial"/>
        </w:rPr>
        <w:t>La contrainte imposée pour cette nouvelle gamme d’automatisme de portail, est de délivrer un couple de 140 N</w:t>
      </w:r>
      <w:r w:rsidR="00862B3B">
        <w:rPr>
          <w:rFonts w:ascii="Arial" w:eastAsia="Arial" w:hAnsi="Arial" w:cs="Arial"/>
        </w:rPr>
        <w:t>.</w:t>
      </w:r>
      <w:r>
        <w:rPr>
          <w:rFonts w:ascii="Arial" w:eastAsia="Arial" w:hAnsi="Arial" w:cs="Arial"/>
        </w:rPr>
        <w:t>m à la sortie du motoréducteur. Le système doit être capable de manœuvrer un vantail de dimension et de masse plus importante dans des régions venteuses.</w:t>
      </w:r>
    </w:p>
    <w:p w14:paraId="5D556EFE" w14:textId="77777777" w:rsidR="00345F49" w:rsidRDefault="00745BB0">
      <w:pPr>
        <w:pStyle w:val="LO-normal"/>
        <w:spacing w:after="0"/>
        <w:jc w:val="right"/>
      </w:pPr>
      <w:r>
        <w:rPr>
          <w:noProof/>
        </w:rPr>
        <mc:AlternateContent>
          <mc:Choice Requires="wps">
            <w:drawing>
              <wp:anchor distT="0" distB="0" distL="0" distR="0" simplePos="0" relativeHeight="42" behindDoc="0" locked="0" layoutInCell="0" allowOverlap="1" wp14:anchorId="5A035F8E" wp14:editId="4E75BC07">
                <wp:simplePos x="0" y="0"/>
                <wp:positionH relativeFrom="column">
                  <wp:posOffset>9525</wp:posOffset>
                </wp:positionH>
                <wp:positionV relativeFrom="paragraph">
                  <wp:posOffset>2379980</wp:posOffset>
                </wp:positionV>
                <wp:extent cx="6265545" cy="152400"/>
                <wp:effectExtent l="0" t="0" r="0" b="0"/>
                <wp:wrapNone/>
                <wp:docPr id="28" name="Cadre de texte 8"/>
                <wp:cNvGraphicFramePr/>
                <a:graphic xmlns:a="http://schemas.openxmlformats.org/drawingml/2006/main">
                  <a:graphicData uri="http://schemas.microsoft.com/office/word/2010/wordprocessingShape">
                    <wps:wsp>
                      <wps:cNvSpPr/>
                      <wps:spPr>
                        <a:xfrm>
                          <a:off x="0" y="0"/>
                          <a:ext cx="626544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522A7CEE" w14:textId="77777777" w:rsidR="00345F49" w:rsidRPr="00D41EAF" w:rsidRDefault="00745BB0">
                            <w:pPr>
                              <w:pStyle w:val="Contenudecadre"/>
                              <w:overflowPunct w:val="0"/>
                              <w:spacing w:after="0" w:line="240" w:lineRule="auto"/>
                              <w:jc w:val="center"/>
                              <w:rPr>
                                <w:color w:val="000000"/>
                              </w:rPr>
                            </w:pPr>
                            <w:r w:rsidRPr="00D41EAF">
                              <w:rPr>
                                <w:rFonts w:ascii="Arial" w:hAnsi="Arial"/>
                                <w:color w:val="000000"/>
                              </w:rPr>
                              <w:t>Figure 8 : Modélisation du motoréducteur</w:t>
                            </w:r>
                          </w:p>
                        </w:txbxContent>
                      </wps:txbx>
                      <wps:bodyPr lIns="0" tIns="0" rIns="0" bIns="0" anchor="t">
                        <a:noAutofit/>
                      </wps:bodyPr>
                    </wps:wsp>
                  </a:graphicData>
                </a:graphic>
              </wp:anchor>
            </w:drawing>
          </mc:Choice>
          <mc:Fallback>
            <w:pict>
              <v:rect w14:anchorId="5A035F8E" id="Cadre de texte 8" o:spid="_x0000_s1031" style="position:absolute;left:0;text-align:left;margin-left:.75pt;margin-top:187.4pt;width:493.35pt;height:12pt;z-index:4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" o:allowincell="f" filled="f" stroked="f" strokeweight="0">
                <v:textbox inset="0,0,0,0">
                  <w:txbxContent>
                    <w:p w14:paraId="522A7CEE" w14:textId="77777777" w:rsidR="00345F49" w:rsidRPr="00D41EAF" w:rsidRDefault="00000000">
                      <w:pPr>
                        <w:pStyle w:val="Contenudecadre"/>
                        <w:overflowPunct w:val="0"/>
                        <w:spacing w:after="0" w:line="240" w:lineRule="auto"/>
                        <w:jc w:val="center"/>
                        <w:rPr>
                          <w:color w:val="000000"/>
                        </w:rPr>
                      </w:pPr>
                      <w:r w:rsidRPr="00D41EAF">
                        <w:rPr>
                          <w:rFonts w:ascii="Arial" w:hAnsi="Arial"/>
                          <w:color w:val="000000"/>
                        </w:rPr>
                        <w:t>Figure 8 : Modélisation du motoréducteur</w:t>
                      </w:r>
                    </w:p>
                  </w:txbxContent>
                </v:textbox>
              </v:rect>
            </w:pict>
          </mc:Fallback>
        </mc:AlternateContent>
      </w:r>
      <w:r>
        <w:rPr>
          <w:noProof/>
        </w:rPr>
        <w:drawing>
          <wp:inline distT="0" distB="0" distL="0" distR="0" wp14:anchorId="15BB3289" wp14:editId="498E6B04">
            <wp:extent cx="6003290" cy="2361565"/>
            <wp:effectExtent l="0" t="0" r="0" b="0"/>
            <wp:docPr id="3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png"/>
                    <pic:cNvPicPr>
                      <a:picLocks noChangeAspect="1" noChangeArrowheads="1"/>
                    </pic:cNvPicPr>
                  </pic:nvPicPr>
                  <pic:blipFill>
                    <a:blip r:embed="rId19"/>
                    <a:stretch>
                      <a:fillRect/>
                    </a:stretch>
                  </pic:blipFill>
                  <pic:spPr bwMode="auto">
                    <a:xfrm>
                      <a:off x="0" y="0"/>
                      <a:ext cx="6003290" cy="2361565"/>
                    </a:xfrm>
                    <a:prstGeom prst="rect">
                      <a:avLst/>
                    </a:prstGeom>
                  </pic:spPr>
                </pic:pic>
              </a:graphicData>
            </a:graphic>
          </wp:inline>
        </w:drawing>
      </w:r>
    </w:p>
    <w:p w14:paraId="318FFD7C" w14:textId="27AE6A33" w:rsidR="00345F49" w:rsidRDefault="00745BB0">
      <w:pPr>
        <w:pStyle w:val="LO-normal"/>
        <w:spacing w:after="0"/>
        <w:jc w:val="both"/>
      </w:pPr>
      <w:r>
        <w:rPr>
          <w:rFonts w:ascii="Arial" w:eastAsia="Arial" w:hAnsi="Arial" w:cs="Arial"/>
        </w:rPr>
        <w:br/>
        <w:t>Le constructeur préconise d’optimiser le motoréducteur en changeant de moteur. En effet, ce nouveau moteur a pour caractéristiques techniques un couple nominal de 0,7 N</w:t>
      </w:r>
      <w:r w:rsidR="00862B3B">
        <w:rPr>
          <w:rFonts w:ascii="Arial" w:eastAsia="Arial" w:hAnsi="Arial" w:cs="Arial"/>
        </w:rPr>
        <w:t>.</w:t>
      </w:r>
      <w:r>
        <w:rPr>
          <w:rFonts w:ascii="Arial" w:eastAsia="Arial" w:hAnsi="Arial" w:cs="Arial"/>
        </w:rPr>
        <w:t>m pour une fréquence de rotation nominale de 1400 tr.min</w:t>
      </w:r>
      <w:r>
        <w:rPr>
          <w:rFonts w:ascii="Arial" w:eastAsia="Arial" w:hAnsi="Arial" w:cs="Arial"/>
          <w:vertAlign w:val="superscript"/>
        </w:rPr>
        <w:t>-1</w:t>
      </w:r>
      <w:r>
        <w:rPr>
          <w:rFonts w:ascii="Arial" w:eastAsia="Arial" w:hAnsi="Arial" w:cs="Arial"/>
        </w:rPr>
        <w:t xml:space="preserve">. </w:t>
      </w:r>
    </w:p>
    <w:p w14:paraId="7BFC5782" w14:textId="692CEC22" w:rsidR="00345F49" w:rsidRDefault="00745BB0">
      <w:pPr>
        <w:pStyle w:val="LO-normal"/>
        <w:spacing w:after="0"/>
        <w:jc w:val="both"/>
      </w:pPr>
      <w:r>
        <w:rPr>
          <w:rFonts w:ascii="Arial" w:eastAsia="Arial" w:hAnsi="Arial" w:cs="Arial"/>
        </w:rPr>
        <w:t>Réaliser une simulation cinématique et statique qui permet de montrer que la performance attendue par le constructeur est bien obtenue</w:t>
      </w:r>
      <w:r w:rsidR="00862B3B">
        <w:rPr>
          <w:rFonts w:ascii="Arial" w:eastAsia="Arial" w:hAnsi="Arial" w:cs="Arial"/>
        </w:rPr>
        <w:t>.</w:t>
      </w:r>
    </w:p>
    <w:p w14:paraId="1AB611C9" w14:textId="77777777" w:rsidR="00345F49" w:rsidRDefault="00345F49">
      <w:pPr>
        <w:pStyle w:val="LO-normal"/>
        <w:spacing w:after="0"/>
        <w:rPr>
          <w:rFonts w:ascii="Arial" w:eastAsia="Arial" w:hAnsi="Arial" w:cs="Arial"/>
          <w:b/>
          <w:sz w:val="2"/>
          <w:szCs w:val="2"/>
        </w:rPr>
      </w:pPr>
    </w:p>
    <w:p w14:paraId="55D513BA" w14:textId="77777777" w:rsidR="00345F49" w:rsidRDefault="00745BB0">
      <w:pPr>
        <w:pStyle w:val="LO-normal"/>
        <w:spacing w:after="0"/>
        <w:rPr>
          <w:rFonts w:ascii="Arial" w:eastAsia="Arial" w:hAnsi="Arial" w:cs="Arial"/>
          <w:sz w:val="6"/>
          <w:szCs w:val="6"/>
        </w:rPr>
      </w:pPr>
      <w:r>
        <w:rPr>
          <w:rFonts w:ascii="Arial" w:eastAsia="Arial" w:hAnsi="Arial" w:cs="Arial"/>
          <w:noProof/>
          <w:sz w:val="6"/>
          <w:szCs w:val="6"/>
        </w:rPr>
        <w:drawing>
          <wp:anchor distT="114300" distB="114300" distL="114300" distR="114300" simplePos="0" relativeHeight="22" behindDoc="0" locked="0" layoutInCell="0" allowOverlap="1" wp14:anchorId="77AC4999" wp14:editId="279067EC">
            <wp:simplePos x="0" y="0"/>
            <wp:positionH relativeFrom="column">
              <wp:posOffset>43815</wp:posOffset>
            </wp:positionH>
            <wp:positionV relativeFrom="paragraph">
              <wp:posOffset>121285</wp:posOffset>
            </wp:positionV>
            <wp:extent cx="6216015" cy="2988945"/>
            <wp:effectExtent l="0" t="0" r="0" b="0"/>
            <wp:wrapSquare wrapText="bothSides"/>
            <wp:docPr id="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3.png"/>
                    <pic:cNvPicPr>
                      <a:picLocks noChangeAspect="1" noChangeArrowheads="1"/>
                    </pic:cNvPicPr>
                  </pic:nvPicPr>
                  <pic:blipFill>
                    <a:blip r:embed="rId20"/>
                    <a:stretch>
                      <a:fillRect/>
                    </a:stretch>
                  </pic:blipFill>
                  <pic:spPr bwMode="auto">
                    <a:xfrm>
                      <a:off x="0" y="0"/>
                      <a:ext cx="6216015" cy="2988945"/>
                    </a:xfrm>
                    <a:prstGeom prst="rect">
                      <a:avLst/>
                    </a:prstGeom>
                  </pic:spPr>
                </pic:pic>
              </a:graphicData>
            </a:graphic>
          </wp:anchor>
        </w:drawing>
      </w:r>
      <w:r>
        <w:rPr>
          <w:rFonts w:ascii="Arial" w:eastAsia="Arial" w:hAnsi="Arial" w:cs="Arial"/>
          <w:noProof/>
          <w:sz w:val="6"/>
          <w:szCs w:val="6"/>
        </w:rPr>
        <mc:AlternateContent>
          <mc:Choice Requires="wps">
            <w:drawing>
              <wp:anchor distT="0" distB="0" distL="0" distR="0" simplePos="0" relativeHeight="44" behindDoc="0" locked="0" layoutInCell="0" allowOverlap="1" wp14:anchorId="69EF8D97" wp14:editId="2617D74A">
                <wp:simplePos x="0" y="0"/>
                <wp:positionH relativeFrom="column">
                  <wp:posOffset>-33655</wp:posOffset>
                </wp:positionH>
                <wp:positionV relativeFrom="paragraph">
                  <wp:posOffset>3220720</wp:posOffset>
                </wp:positionV>
                <wp:extent cx="6265545" cy="152400"/>
                <wp:effectExtent l="0" t="0" r="0" b="0"/>
                <wp:wrapNone/>
                <wp:docPr id="32" name="Cadre de texte 9"/>
                <wp:cNvGraphicFramePr/>
                <a:graphic xmlns:a="http://schemas.openxmlformats.org/drawingml/2006/main">
                  <a:graphicData uri="http://schemas.microsoft.com/office/word/2010/wordprocessingShape">
                    <wps:wsp>
                      <wps:cNvSpPr/>
                      <wps:spPr>
                        <a:xfrm>
                          <a:off x="0" y="0"/>
                          <a:ext cx="626544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152C00A8" w14:textId="77777777" w:rsidR="00345F49" w:rsidRPr="00D41EAF" w:rsidRDefault="00745BB0">
                            <w:pPr>
                              <w:pStyle w:val="Contenudecadre"/>
                              <w:overflowPunct w:val="0"/>
                              <w:spacing w:after="0" w:line="240" w:lineRule="auto"/>
                              <w:jc w:val="center"/>
                              <w:rPr>
                                <w:color w:val="000000"/>
                              </w:rPr>
                            </w:pPr>
                            <w:r w:rsidRPr="00D41EAF">
                              <w:rPr>
                                <w:rFonts w:ascii="Arial" w:hAnsi="Arial"/>
                                <w:color w:val="000000"/>
                              </w:rPr>
                              <w:t>Figure 9 : Modélisation de la manivelle fixée sur l’arbre de sortie du motoréducteur</w:t>
                            </w:r>
                          </w:p>
                        </w:txbxContent>
                      </wps:txbx>
                      <wps:bodyPr lIns="0" tIns="0" rIns="0" bIns="0" anchor="t">
                        <a:noAutofit/>
                      </wps:bodyPr>
                    </wps:wsp>
                  </a:graphicData>
                </a:graphic>
              </wp:anchor>
            </w:drawing>
          </mc:Choice>
          <mc:Fallback>
            <w:pict>
              <v:rect w14:anchorId="69EF8D97" id="Cadre de texte 9" o:spid="_x0000_s1032" style="position:absolute;margin-left:-2.65pt;margin-top:253.6pt;width:493.35pt;height:12pt;z-index: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" o:allowincell="f" filled="f" stroked="f" strokeweight="0">
                <v:textbox inset="0,0,0,0">
                  <w:txbxContent>
                    <w:p w14:paraId="152C00A8" w14:textId="77777777" w:rsidR="00345F49" w:rsidRPr="00D41EAF" w:rsidRDefault="00000000">
                      <w:pPr>
                        <w:pStyle w:val="Contenudecadre"/>
                        <w:overflowPunct w:val="0"/>
                        <w:spacing w:after="0" w:line="240" w:lineRule="auto"/>
                        <w:jc w:val="center"/>
                        <w:rPr>
                          <w:color w:val="000000"/>
                        </w:rPr>
                      </w:pPr>
                      <w:r w:rsidRPr="00D41EAF">
                        <w:rPr>
                          <w:rFonts w:ascii="Arial" w:hAnsi="Arial"/>
                          <w:color w:val="000000"/>
                        </w:rPr>
                        <w:t>Figure 9 : Modélisation de la manivelle fixée sur l’arbre de sortie du motoréducteur</w:t>
                      </w:r>
                    </w:p>
                  </w:txbxContent>
                </v:textbox>
              </v:rect>
            </w:pict>
          </mc:Fallback>
        </mc:AlternateContent>
      </w:r>
      <w:r>
        <w:br w:type="page"/>
      </w:r>
    </w:p>
    <w:p w14:paraId="6A6299E3" w14:textId="77777777" w:rsidR="00345F49" w:rsidRDefault="00745BB0">
      <w:pPr>
        <w:pStyle w:val="LO-normal"/>
        <w:spacing w:after="0"/>
        <w:rPr>
          <w:rFonts w:ascii="Arial" w:eastAsia="Arial" w:hAnsi="Arial" w:cs="Arial"/>
          <w:sz w:val="6"/>
          <w:szCs w:val="6"/>
        </w:rPr>
      </w:pPr>
      <w:r>
        <w:rPr>
          <w:noProof/>
        </w:rPr>
        <w:lastRenderedPageBreak/>
        <w:drawing>
          <wp:anchor distT="114300" distB="114300" distL="114300" distR="114300" simplePos="0" relativeHeight="21" behindDoc="0" locked="0" layoutInCell="0" allowOverlap="1" wp14:anchorId="7BAAE7E7" wp14:editId="668F87B2">
            <wp:simplePos x="0" y="0"/>
            <wp:positionH relativeFrom="column">
              <wp:posOffset>4181475</wp:posOffset>
            </wp:positionH>
            <wp:positionV relativeFrom="paragraph">
              <wp:posOffset>161925</wp:posOffset>
            </wp:positionV>
            <wp:extent cx="2425065" cy="1346835"/>
            <wp:effectExtent l="0" t="0" r="0" b="0"/>
            <wp:wrapSquare wrapText="bothSides"/>
            <wp:docPr id="34"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png"/>
                    <pic:cNvPicPr>
                      <a:picLocks noChangeAspect="1" noChangeArrowheads="1"/>
                    </pic:cNvPicPr>
                  </pic:nvPicPr>
                  <pic:blipFill>
                    <a:blip r:embed="rId21"/>
                    <a:stretch>
                      <a:fillRect/>
                    </a:stretch>
                  </pic:blipFill>
                  <pic:spPr bwMode="auto">
                    <a:xfrm>
                      <a:off x="0" y="0"/>
                      <a:ext cx="2425065" cy="1346835"/>
                    </a:xfrm>
                    <a:prstGeom prst="rect">
                      <a:avLst/>
                    </a:prstGeom>
                  </pic:spPr>
                </pic:pic>
              </a:graphicData>
            </a:graphic>
          </wp:anchor>
        </w:drawing>
      </w:r>
      <w:r>
        <w:rPr>
          <w:rFonts w:ascii="Arial" w:eastAsia="Arial" w:hAnsi="Arial" w:cs="Arial"/>
        </w:rPr>
        <w:t xml:space="preserve">Pour cela, il faut suivre la procédure ci-dessous : </w:t>
      </w:r>
      <w:r>
        <w:rPr>
          <w:rFonts w:ascii="Arial" w:eastAsia="Arial" w:hAnsi="Arial" w:cs="Arial"/>
        </w:rPr>
        <w:br/>
      </w:r>
    </w:p>
    <w:p w14:paraId="63B69911" w14:textId="77777777" w:rsidR="00345F49" w:rsidRDefault="00745BB0">
      <w:pPr>
        <w:pStyle w:val="LO-normal"/>
        <w:spacing w:after="0"/>
        <w:rPr>
          <w:rFonts w:ascii="Arial" w:eastAsia="Arial" w:hAnsi="Arial" w:cs="Arial"/>
        </w:rPr>
      </w:pPr>
      <w:r>
        <w:rPr>
          <w:rFonts w:ascii="Arial" w:eastAsia="Arial" w:hAnsi="Arial" w:cs="Arial"/>
        </w:rPr>
        <w:t xml:space="preserve">Dans le dossier ressource « Motoréducteur - Simulation »  </w:t>
      </w:r>
    </w:p>
    <w:p w14:paraId="6F1B07D3" w14:textId="77777777" w:rsidR="00345F49" w:rsidRDefault="00745BB0">
      <w:pPr>
        <w:pStyle w:val="LO-normal"/>
        <w:numPr>
          <w:ilvl w:val="0"/>
          <w:numId w:val="6"/>
        </w:numPr>
        <w:spacing w:before="240" w:after="0"/>
        <w:ind w:left="708" w:hanging="283"/>
      </w:pPr>
      <w:r>
        <w:rPr>
          <w:rFonts w:ascii="Arial" w:eastAsia="Arial" w:hAnsi="Arial" w:cs="Arial"/>
        </w:rPr>
        <w:t xml:space="preserve">Ouvrir l’assemblage « motoréducteur »  </w:t>
      </w:r>
    </w:p>
    <w:p w14:paraId="7B082402" w14:textId="77777777" w:rsidR="00345F49" w:rsidRDefault="00745BB0">
      <w:pPr>
        <w:pStyle w:val="LO-normal"/>
        <w:numPr>
          <w:ilvl w:val="0"/>
          <w:numId w:val="6"/>
        </w:numPr>
        <w:spacing w:after="0"/>
        <w:ind w:left="708" w:hanging="283"/>
      </w:pPr>
      <w:r>
        <w:rPr>
          <w:rFonts w:ascii="Arial" w:eastAsia="Arial" w:hAnsi="Arial" w:cs="Arial"/>
        </w:rPr>
        <w:t xml:space="preserve">Sélectionner le complément Méca3D  </w:t>
      </w:r>
    </w:p>
    <w:p w14:paraId="025A5266" w14:textId="77777777" w:rsidR="00345F49" w:rsidRDefault="00745BB0">
      <w:pPr>
        <w:pStyle w:val="LO-normal"/>
        <w:numPr>
          <w:ilvl w:val="0"/>
          <w:numId w:val="6"/>
        </w:numPr>
        <w:spacing w:after="240"/>
        <w:ind w:left="708" w:hanging="283"/>
      </w:pPr>
      <w:r>
        <w:rPr>
          <w:rFonts w:ascii="Arial" w:eastAsia="Arial" w:hAnsi="Arial" w:cs="Arial"/>
        </w:rPr>
        <w:t>Ajouter un couple moteur inconnu</w:t>
      </w:r>
      <w:r>
        <w:rPr>
          <w:noProof/>
        </w:rPr>
        <w:drawing>
          <wp:anchor distT="0" distB="0" distL="0" distR="0" simplePos="0" relativeHeight="12" behindDoc="1" locked="0" layoutInCell="0" allowOverlap="1" wp14:anchorId="2B559E64" wp14:editId="0EAA3D4B">
            <wp:simplePos x="0" y="0"/>
            <wp:positionH relativeFrom="column">
              <wp:posOffset>-4445</wp:posOffset>
            </wp:positionH>
            <wp:positionV relativeFrom="paragraph">
              <wp:posOffset>276225</wp:posOffset>
            </wp:positionV>
            <wp:extent cx="6263005" cy="1638300"/>
            <wp:effectExtent l="0" t="0" r="0" b="0"/>
            <wp:wrapNone/>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1.png"/>
                    <pic:cNvPicPr>
                      <a:picLocks noChangeAspect="1" noChangeArrowheads="1"/>
                    </pic:cNvPicPr>
                  </pic:nvPicPr>
                  <pic:blipFill>
                    <a:blip r:embed="rId22"/>
                    <a:stretch>
                      <a:fillRect/>
                    </a:stretch>
                  </pic:blipFill>
                  <pic:spPr bwMode="auto">
                    <a:xfrm>
                      <a:off x="0" y="0"/>
                      <a:ext cx="6263005" cy="1638300"/>
                    </a:xfrm>
                    <a:prstGeom prst="rect">
                      <a:avLst/>
                    </a:prstGeom>
                  </pic:spPr>
                </pic:pic>
              </a:graphicData>
            </a:graphic>
          </wp:anchor>
        </w:drawing>
      </w:r>
      <w:r>
        <w:rPr>
          <w:rFonts w:ascii="Arial" w:eastAsia="Arial" w:hAnsi="Arial" w:cs="Arial"/>
        </w:rPr>
        <w:t xml:space="preserve"> sur le moteur</w:t>
      </w:r>
    </w:p>
    <w:p w14:paraId="5E17B54C" w14:textId="77777777" w:rsidR="00345F49" w:rsidRDefault="00345F49">
      <w:pPr>
        <w:pStyle w:val="LO-normal"/>
        <w:spacing w:before="240" w:after="240"/>
        <w:ind w:left="708" w:hanging="283"/>
        <w:rPr>
          <w:rFonts w:ascii="Arial" w:eastAsia="Arial" w:hAnsi="Arial" w:cs="Arial"/>
          <w:sz w:val="38"/>
          <w:szCs w:val="38"/>
        </w:rPr>
      </w:pPr>
    </w:p>
    <w:p w14:paraId="4E92FED3" w14:textId="77777777" w:rsidR="00345F49" w:rsidRDefault="00345F49">
      <w:pPr>
        <w:pStyle w:val="LO-normal"/>
        <w:spacing w:before="240" w:after="240"/>
        <w:ind w:left="708" w:hanging="283"/>
        <w:rPr>
          <w:rFonts w:ascii="Arial" w:eastAsia="Arial" w:hAnsi="Arial" w:cs="Arial"/>
        </w:rPr>
      </w:pPr>
    </w:p>
    <w:p w14:paraId="7846C9CD" w14:textId="77777777" w:rsidR="00345F49" w:rsidRDefault="00345F49">
      <w:pPr>
        <w:pStyle w:val="LO-normal"/>
        <w:spacing w:before="240" w:after="240"/>
        <w:ind w:left="708" w:hanging="283"/>
        <w:rPr>
          <w:rFonts w:ascii="Arial" w:eastAsia="Arial" w:hAnsi="Arial" w:cs="Arial"/>
          <w:sz w:val="2"/>
          <w:szCs w:val="2"/>
        </w:rPr>
      </w:pPr>
    </w:p>
    <w:p w14:paraId="4EB8C5EB" w14:textId="77777777" w:rsidR="00345F49" w:rsidRDefault="00345F49">
      <w:pPr>
        <w:pStyle w:val="LO-normal"/>
        <w:spacing w:before="240" w:after="240"/>
        <w:ind w:left="708" w:hanging="283"/>
        <w:rPr>
          <w:rFonts w:ascii="Arial" w:eastAsia="Arial" w:hAnsi="Arial" w:cs="Arial"/>
          <w:sz w:val="4"/>
          <w:szCs w:val="4"/>
        </w:rPr>
      </w:pPr>
    </w:p>
    <w:p w14:paraId="218D995F" w14:textId="77777777" w:rsidR="00345F49" w:rsidRDefault="00745BB0">
      <w:pPr>
        <w:pStyle w:val="LO-normal"/>
        <w:spacing w:before="240" w:after="240"/>
        <w:ind w:left="708" w:hanging="283"/>
        <w:rPr>
          <w:rFonts w:ascii="Arial" w:eastAsia="Arial" w:hAnsi="Arial" w:cs="Arial"/>
          <w:sz w:val="16"/>
          <w:szCs w:val="16"/>
        </w:rPr>
      </w:pPr>
      <w:r>
        <w:rPr>
          <w:rFonts w:ascii="Arial" w:eastAsia="Arial" w:hAnsi="Arial" w:cs="Arial"/>
          <w:noProof/>
          <w:sz w:val="16"/>
          <w:szCs w:val="16"/>
        </w:rPr>
        <w:drawing>
          <wp:anchor distT="0" distB="0" distL="0" distR="0" simplePos="0" relativeHeight="11" behindDoc="1" locked="0" layoutInCell="0" allowOverlap="1" wp14:anchorId="33FE2D5B" wp14:editId="391EBDFF">
            <wp:simplePos x="0" y="0"/>
            <wp:positionH relativeFrom="column">
              <wp:posOffset>3743325</wp:posOffset>
            </wp:positionH>
            <wp:positionV relativeFrom="paragraph">
              <wp:posOffset>379730</wp:posOffset>
            </wp:positionV>
            <wp:extent cx="2526665" cy="1781175"/>
            <wp:effectExtent l="0" t="0" r="0" b="0"/>
            <wp:wrapNone/>
            <wp:docPr id="3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png"/>
                    <pic:cNvPicPr>
                      <a:picLocks noChangeAspect="1" noChangeArrowheads="1"/>
                    </pic:cNvPicPr>
                  </pic:nvPicPr>
                  <pic:blipFill>
                    <a:blip r:embed="rId23"/>
                    <a:stretch>
                      <a:fillRect/>
                    </a:stretch>
                  </pic:blipFill>
                  <pic:spPr bwMode="auto">
                    <a:xfrm>
                      <a:off x="0" y="0"/>
                      <a:ext cx="2526665" cy="1781175"/>
                    </a:xfrm>
                    <a:prstGeom prst="rect">
                      <a:avLst/>
                    </a:prstGeom>
                  </pic:spPr>
                </pic:pic>
              </a:graphicData>
            </a:graphic>
          </wp:anchor>
        </w:drawing>
      </w:r>
    </w:p>
    <w:p w14:paraId="5041928C" w14:textId="77777777" w:rsidR="00345F49" w:rsidRDefault="00345F49">
      <w:pPr>
        <w:pStyle w:val="LO-normal"/>
        <w:spacing w:before="240" w:after="240"/>
        <w:ind w:left="708" w:hanging="283"/>
        <w:rPr>
          <w:rFonts w:ascii="Arial" w:eastAsia="Arial" w:hAnsi="Arial" w:cs="Arial"/>
          <w:sz w:val="16"/>
          <w:szCs w:val="16"/>
        </w:rPr>
      </w:pPr>
    </w:p>
    <w:p w14:paraId="7E9FF82C" w14:textId="77777777" w:rsidR="00345F49" w:rsidRDefault="00345F49">
      <w:pPr>
        <w:pStyle w:val="LO-normal"/>
        <w:spacing w:before="240" w:after="240"/>
        <w:ind w:left="708" w:hanging="283"/>
        <w:rPr>
          <w:rFonts w:ascii="Arial" w:eastAsia="Arial" w:hAnsi="Arial" w:cs="Arial"/>
          <w:sz w:val="16"/>
          <w:szCs w:val="16"/>
        </w:rPr>
      </w:pPr>
    </w:p>
    <w:p w14:paraId="5A009EBA" w14:textId="77777777" w:rsidR="00345F49" w:rsidRDefault="00745BB0">
      <w:pPr>
        <w:pStyle w:val="LO-normal"/>
        <w:numPr>
          <w:ilvl w:val="0"/>
          <w:numId w:val="1"/>
        </w:numPr>
        <w:spacing w:before="240"/>
        <w:ind w:left="708" w:hanging="283"/>
      </w:pPr>
      <w:r>
        <w:rPr>
          <w:rFonts w:ascii="Arial" w:eastAsia="Arial" w:hAnsi="Arial" w:cs="Arial"/>
        </w:rPr>
        <w:t xml:space="preserve"> Exécuter l’analyse en renseignant </w:t>
      </w:r>
      <w:r>
        <w:rPr>
          <w:rFonts w:ascii="Arial" w:eastAsia="Arial" w:hAnsi="Arial" w:cs="Arial"/>
        </w:rPr>
        <w:br/>
        <w:t xml:space="preserve">la fréquence de rotation nominale </w:t>
      </w:r>
    </w:p>
    <w:p w14:paraId="64D63164" w14:textId="77777777" w:rsidR="00345F49" w:rsidRDefault="00345F49">
      <w:pPr>
        <w:pStyle w:val="LO-normal"/>
        <w:spacing w:before="240"/>
        <w:rPr>
          <w:rFonts w:ascii="Arial" w:eastAsia="Arial" w:hAnsi="Arial" w:cs="Arial"/>
          <w:sz w:val="22"/>
          <w:szCs w:val="10"/>
        </w:rPr>
      </w:pPr>
    </w:p>
    <w:p w14:paraId="0831B1C8" w14:textId="77777777" w:rsidR="00345F49" w:rsidRDefault="00345F49">
      <w:pPr>
        <w:pStyle w:val="LO-normal"/>
        <w:spacing w:before="240"/>
        <w:rPr>
          <w:rFonts w:ascii="Arial" w:eastAsia="Arial" w:hAnsi="Arial" w:cs="Arial"/>
          <w:sz w:val="10"/>
          <w:szCs w:val="10"/>
        </w:rPr>
      </w:pPr>
    </w:p>
    <w:p w14:paraId="757E0112" w14:textId="77777777" w:rsidR="00345F49" w:rsidRDefault="00745BB0">
      <w:pPr>
        <w:pStyle w:val="LO-normal"/>
        <w:numPr>
          <w:ilvl w:val="0"/>
          <w:numId w:val="1"/>
        </w:numPr>
        <w:spacing w:before="240"/>
      </w:pPr>
      <w:r>
        <w:rPr>
          <w:rFonts w:ascii="Arial" w:eastAsia="Arial" w:hAnsi="Arial" w:cs="Arial"/>
        </w:rPr>
        <w:t xml:space="preserve">Lancer la simulation </w:t>
      </w:r>
      <w:r>
        <w:rPr>
          <w:noProof/>
        </w:rPr>
        <w:drawing>
          <wp:anchor distT="0" distB="0" distL="0" distR="0" simplePos="0" relativeHeight="10" behindDoc="1" locked="0" layoutInCell="0" allowOverlap="1" wp14:anchorId="6B6BB37B" wp14:editId="1DD15957">
            <wp:simplePos x="0" y="0"/>
            <wp:positionH relativeFrom="column">
              <wp:posOffset>1924050</wp:posOffset>
            </wp:positionH>
            <wp:positionV relativeFrom="paragraph">
              <wp:posOffset>266700</wp:posOffset>
            </wp:positionV>
            <wp:extent cx="2324100" cy="1400810"/>
            <wp:effectExtent l="0" t="0" r="0" b="0"/>
            <wp:wrapNone/>
            <wp:docPr id="3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3.png"/>
                    <pic:cNvPicPr>
                      <a:picLocks noChangeAspect="1" noChangeArrowheads="1"/>
                    </pic:cNvPicPr>
                  </pic:nvPicPr>
                  <pic:blipFill>
                    <a:blip r:embed="rId24"/>
                    <a:srcRect t="6332"/>
                    <a:stretch>
                      <a:fillRect/>
                    </a:stretch>
                  </pic:blipFill>
                  <pic:spPr bwMode="auto">
                    <a:xfrm>
                      <a:off x="0" y="0"/>
                      <a:ext cx="2324100" cy="1400810"/>
                    </a:xfrm>
                    <a:prstGeom prst="rect">
                      <a:avLst/>
                    </a:prstGeom>
                  </pic:spPr>
                </pic:pic>
              </a:graphicData>
            </a:graphic>
          </wp:anchor>
        </w:drawing>
      </w:r>
      <w:r>
        <w:rPr>
          <w:rFonts w:ascii="Arial" w:eastAsia="Arial" w:hAnsi="Arial" w:cs="Arial"/>
        </w:rPr>
        <w:t xml:space="preserve">pour voir le mouvement  </w:t>
      </w:r>
      <w:r>
        <w:rPr>
          <w:rFonts w:ascii="Arial" w:eastAsia="Arial" w:hAnsi="Arial" w:cs="Arial"/>
        </w:rPr>
        <w:br/>
      </w:r>
    </w:p>
    <w:p w14:paraId="7DFC1150" w14:textId="77777777" w:rsidR="00345F49" w:rsidRDefault="00345F49">
      <w:pPr>
        <w:pStyle w:val="LO-normal"/>
        <w:spacing w:before="240"/>
        <w:rPr>
          <w:rFonts w:ascii="Arial" w:eastAsia="Arial" w:hAnsi="Arial" w:cs="Arial"/>
        </w:rPr>
      </w:pPr>
    </w:p>
    <w:p w14:paraId="4A311AFB" w14:textId="77777777" w:rsidR="00345F49" w:rsidRDefault="00345F49">
      <w:pPr>
        <w:pStyle w:val="LO-normal"/>
        <w:spacing w:before="240"/>
        <w:rPr>
          <w:rFonts w:ascii="Arial" w:eastAsia="Arial" w:hAnsi="Arial" w:cs="Arial"/>
        </w:rPr>
      </w:pPr>
    </w:p>
    <w:p w14:paraId="58E4DED5" w14:textId="77777777" w:rsidR="00345F49" w:rsidRDefault="00345F49">
      <w:pPr>
        <w:pStyle w:val="LO-normal"/>
        <w:spacing w:before="240"/>
        <w:rPr>
          <w:rFonts w:ascii="Arial" w:eastAsia="Arial" w:hAnsi="Arial" w:cs="Arial"/>
          <w:sz w:val="32"/>
          <w:szCs w:val="32"/>
        </w:rPr>
      </w:pPr>
    </w:p>
    <w:p w14:paraId="5F456E70" w14:textId="77777777" w:rsidR="00345F49" w:rsidRDefault="00745BB0">
      <w:pPr>
        <w:pStyle w:val="LO-normal"/>
        <w:numPr>
          <w:ilvl w:val="0"/>
          <w:numId w:val="1"/>
        </w:numPr>
        <w:spacing w:before="240"/>
        <w:rPr>
          <w:rFonts w:ascii="Arial" w:eastAsia="Arial" w:hAnsi="Arial" w:cs="Arial"/>
        </w:rPr>
      </w:pPr>
      <w:r>
        <w:rPr>
          <w:rFonts w:ascii="Arial" w:eastAsia="Arial" w:hAnsi="Arial" w:cs="Arial"/>
        </w:rPr>
        <w:t>Afficher le graphe de résultat du couple moteur inconnu</w:t>
      </w:r>
      <w:r>
        <w:rPr>
          <w:noProof/>
        </w:rPr>
        <w:drawing>
          <wp:anchor distT="0" distB="0" distL="0" distR="0" simplePos="0" relativeHeight="9" behindDoc="1" locked="0" layoutInCell="0" allowOverlap="1" wp14:anchorId="035D2890" wp14:editId="27E9DA81">
            <wp:simplePos x="0" y="0"/>
            <wp:positionH relativeFrom="column">
              <wp:posOffset>1202690</wp:posOffset>
            </wp:positionH>
            <wp:positionV relativeFrom="paragraph">
              <wp:posOffset>228600</wp:posOffset>
            </wp:positionV>
            <wp:extent cx="3854450" cy="1781810"/>
            <wp:effectExtent l="0" t="0" r="0" b="0"/>
            <wp:wrapNone/>
            <wp:docPr id="38"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5.png"/>
                    <pic:cNvPicPr>
                      <a:picLocks noChangeAspect="1" noChangeArrowheads="1"/>
                    </pic:cNvPicPr>
                  </pic:nvPicPr>
                  <pic:blipFill>
                    <a:blip r:embed="rId25"/>
                    <a:stretch>
                      <a:fillRect/>
                    </a:stretch>
                  </pic:blipFill>
                  <pic:spPr bwMode="auto">
                    <a:xfrm>
                      <a:off x="0" y="0"/>
                      <a:ext cx="3854450" cy="1781810"/>
                    </a:xfrm>
                    <a:prstGeom prst="rect">
                      <a:avLst/>
                    </a:prstGeom>
                  </pic:spPr>
                </pic:pic>
              </a:graphicData>
            </a:graphic>
          </wp:anchor>
        </w:drawing>
      </w:r>
      <w:r>
        <w:rPr>
          <w:rFonts w:ascii="Arial" w:eastAsia="Arial" w:hAnsi="Arial" w:cs="Arial"/>
        </w:rPr>
        <w:t xml:space="preserve"> </w:t>
      </w:r>
      <w:r>
        <w:rPr>
          <w:rFonts w:ascii="Arial" w:eastAsia="Arial" w:hAnsi="Arial" w:cs="Arial"/>
        </w:rPr>
        <w:br/>
      </w:r>
    </w:p>
    <w:p w14:paraId="05AAAF75" w14:textId="77777777" w:rsidR="00345F49" w:rsidRDefault="00345F49">
      <w:pPr>
        <w:pStyle w:val="LO-normal"/>
        <w:spacing w:before="240"/>
        <w:rPr>
          <w:rFonts w:ascii="Arial" w:eastAsia="Arial" w:hAnsi="Arial" w:cs="Arial"/>
        </w:rPr>
      </w:pPr>
    </w:p>
    <w:p w14:paraId="0019DD25" w14:textId="77777777" w:rsidR="00345F49" w:rsidRDefault="00345F49">
      <w:pPr>
        <w:pStyle w:val="LO-normal"/>
        <w:spacing w:before="240"/>
        <w:rPr>
          <w:rFonts w:ascii="Arial" w:eastAsia="Arial" w:hAnsi="Arial" w:cs="Arial"/>
        </w:rPr>
      </w:pPr>
    </w:p>
    <w:p w14:paraId="7B458C69" w14:textId="77777777" w:rsidR="00345F49" w:rsidRDefault="00345F49">
      <w:pPr>
        <w:pStyle w:val="LO-normal"/>
        <w:spacing w:before="240"/>
        <w:rPr>
          <w:rFonts w:ascii="Arial" w:eastAsia="Arial" w:hAnsi="Arial" w:cs="Arial"/>
          <w:sz w:val="32"/>
          <w:szCs w:val="32"/>
        </w:rPr>
      </w:pPr>
    </w:p>
    <w:p w14:paraId="36288C49" w14:textId="77777777" w:rsidR="00345F49" w:rsidRDefault="00345F49">
      <w:pPr>
        <w:pStyle w:val="LO-normal"/>
        <w:spacing w:before="240"/>
        <w:rPr>
          <w:rFonts w:ascii="Arial" w:eastAsia="Arial" w:hAnsi="Arial" w:cs="Arial"/>
        </w:rPr>
      </w:pPr>
    </w:p>
    <w:p w14:paraId="4C9AA29D" w14:textId="77777777" w:rsidR="00345F49" w:rsidRDefault="00745BB0">
      <w:pPr>
        <w:pStyle w:val="LO-normal"/>
        <w:numPr>
          <w:ilvl w:val="0"/>
          <w:numId w:val="1"/>
        </w:numPr>
        <w:spacing w:before="240"/>
        <w:rPr>
          <w:rFonts w:ascii="Arial" w:eastAsia="Arial" w:hAnsi="Arial" w:cs="Arial"/>
        </w:rPr>
      </w:pPr>
      <w:r>
        <w:rPr>
          <w:rFonts w:ascii="Arial" w:eastAsia="Arial" w:hAnsi="Arial" w:cs="Arial"/>
        </w:rPr>
        <w:t>Relever sa valeur et conclure sur le respect de la performance attendue par le constructeur</w:t>
      </w:r>
    </w:p>
    <w:p w14:paraId="635D2F8F" w14:textId="77777777" w:rsidR="00345F49" w:rsidRDefault="00745BB0">
      <w:pPr>
        <w:pStyle w:val="LO-normal"/>
        <w:spacing w:before="240"/>
        <w:rPr>
          <w:rFonts w:ascii="Arial" w:eastAsia="Arial" w:hAnsi="Arial" w:cs="Arial"/>
          <w:sz w:val="6"/>
          <w:szCs w:val="14"/>
        </w:rPr>
      </w:pPr>
      <w:r>
        <w:rPr>
          <w:rFonts w:ascii="Arial" w:eastAsia="Arial" w:hAnsi="Arial" w:cs="Arial"/>
          <w:noProof/>
          <w:sz w:val="6"/>
          <w:szCs w:val="14"/>
        </w:rPr>
        <w:lastRenderedPageBreak/>
        <w:drawing>
          <wp:anchor distT="0" distB="0" distL="114300" distR="0" simplePos="0" relativeHeight="20" behindDoc="0" locked="0" layoutInCell="0" allowOverlap="1" wp14:anchorId="5170578F" wp14:editId="5DDBFAD7">
            <wp:simplePos x="0" y="0"/>
            <wp:positionH relativeFrom="column">
              <wp:posOffset>4619625</wp:posOffset>
            </wp:positionH>
            <wp:positionV relativeFrom="paragraph">
              <wp:posOffset>149225</wp:posOffset>
            </wp:positionV>
            <wp:extent cx="1685925" cy="1286510"/>
            <wp:effectExtent l="0" t="0" r="0" b="0"/>
            <wp:wrapSquare wrapText="bothSides"/>
            <wp:docPr id="39" name="Image2" descr="Instalación Licencia Solid Works (perpetua y reacondicionada) + soporte x 3  meses - ITGlobal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 descr="Instalación Licencia Solid Works (perpetua y reacondicionada) + soporte x 3  meses - ITGlobalChile"/>
                    <pic:cNvPicPr>
                      <a:picLocks noChangeAspect="1" noChangeArrowheads="1"/>
                    </pic:cNvPicPr>
                  </pic:nvPicPr>
                  <pic:blipFill>
                    <a:blip r:embed="rId18"/>
                    <a:srcRect t="9906"/>
                    <a:stretch>
                      <a:fillRect/>
                    </a:stretch>
                  </pic:blipFill>
                  <pic:spPr bwMode="auto">
                    <a:xfrm>
                      <a:off x="0" y="0"/>
                      <a:ext cx="1685925" cy="1286510"/>
                    </a:xfrm>
                    <a:prstGeom prst="rect">
                      <a:avLst/>
                    </a:prstGeom>
                  </pic:spPr>
                </pic:pic>
              </a:graphicData>
            </a:graphic>
          </wp:anchor>
        </w:drawing>
      </w:r>
    </w:p>
    <w:p w14:paraId="08F66894" w14:textId="77777777" w:rsidR="00345F49" w:rsidRDefault="00745BB0">
      <w:pPr>
        <w:pStyle w:val="Sous-titre"/>
        <w:numPr>
          <w:ilvl w:val="0"/>
          <w:numId w:val="3"/>
        </w:numPr>
        <w:spacing w:after="0" w:line="276" w:lineRule="auto"/>
      </w:pPr>
      <w:bookmarkStart w:id="1" w:name="_7exgqmmkr9v7"/>
      <w:bookmarkEnd w:id="1"/>
      <w:r>
        <w:t>Re-Conception</w:t>
      </w:r>
    </w:p>
    <w:p w14:paraId="7016B142" w14:textId="77777777" w:rsidR="00345F49" w:rsidRDefault="00745BB0">
      <w:pPr>
        <w:pStyle w:val="LO-normal"/>
        <w:spacing w:before="58" w:after="58"/>
      </w:pPr>
      <w:r>
        <w:rPr>
          <w:rFonts w:ascii="Arial" w:eastAsia="Arial" w:hAnsi="Arial" w:cs="Arial"/>
          <w:u w:val="single"/>
        </w:rPr>
        <w:t>Matériel à disposition pour cette partie :</w:t>
      </w:r>
    </w:p>
    <w:p w14:paraId="319B135C" w14:textId="77777777" w:rsidR="00345F49" w:rsidRDefault="00745BB0">
      <w:pPr>
        <w:pStyle w:val="LO-normal"/>
        <w:numPr>
          <w:ilvl w:val="0"/>
          <w:numId w:val="4"/>
        </w:numPr>
        <w:spacing w:after="0"/>
      </w:pPr>
      <w:r>
        <w:rPr>
          <w:rFonts w:ascii="Arial" w:eastAsia="Arial" w:hAnsi="Arial" w:cs="Arial"/>
        </w:rPr>
        <w:t xml:space="preserve">Ordinateur </w:t>
      </w:r>
    </w:p>
    <w:p w14:paraId="254276EE" w14:textId="642DE05F" w:rsidR="00345F49" w:rsidRDefault="00745BB0">
      <w:pPr>
        <w:pStyle w:val="LO-normal"/>
        <w:numPr>
          <w:ilvl w:val="0"/>
          <w:numId w:val="4"/>
        </w:numPr>
        <w:spacing w:after="0"/>
      </w:pPr>
      <w:r>
        <w:rPr>
          <w:rFonts w:ascii="Arial" w:eastAsia="Arial" w:hAnsi="Arial" w:cs="Arial"/>
        </w:rPr>
        <w:t>Logiciel de modélisation 3</w:t>
      </w:r>
      <w:r w:rsidR="00D41EAF">
        <w:rPr>
          <w:rFonts w:ascii="Arial" w:eastAsia="Arial" w:hAnsi="Arial" w:cs="Arial"/>
        </w:rPr>
        <w:t>D :</w:t>
      </w:r>
      <w:r>
        <w:rPr>
          <w:rFonts w:ascii="Arial" w:eastAsia="Arial" w:hAnsi="Arial" w:cs="Arial"/>
        </w:rPr>
        <w:t xml:space="preserve"> SolidWorks</w:t>
      </w:r>
    </w:p>
    <w:p w14:paraId="01D95F62" w14:textId="77777777" w:rsidR="00345F49" w:rsidRDefault="00745BB0">
      <w:pPr>
        <w:pStyle w:val="LO-normal"/>
        <w:numPr>
          <w:ilvl w:val="0"/>
          <w:numId w:val="4"/>
        </w:numPr>
        <w:spacing w:after="0"/>
      </w:pPr>
      <w:r>
        <w:rPr>
          <w:rFonts w:ascii="Arial" w:eastAsia="Arial" w:hAnsi="Arial" w:cs="Arial"/>
        </w:rPr>
        <w:t>Modèle numérique partiel du motoréducteur à modifier</w:t>
      </w:r>
    </w:p>
    <w:p w14:paraId="0B2CDAB1" w14:textId="77777777" w:rsidR="00345F49" w:rsidRDefault="00345F49">
      <w:pPr>
        <w:pStyle w:val="LO-normal"/>
        <w:spacing w:after="0"/>
        <w:ind w:left="720" w:hanging="360"/>
        <w:rPr>
          <w:rFonts w:ascii="Arial" w:eastAsia="Arial" w:hAnsi="Arial" w:cs="Arial"/>
        </w:rPr>
      </w:pPr>
    </w:p>
    <w:p w14:paraId="52CE7299" w14:textId="77777777" w:rsidR="00345F49" w:rsidRDefault="00745BB0">
      <w:pPr>
        <w:pStyle w:val="LO-normal"/>
        <w:spacing w:after="0"/>
      </w:pPr>
      <w:r>
        <w:rPr>
          <w:rFonts w:ascii="Arial" w:eastAsia="Arial" w:hAnsi="Arial" w:cs="Arial"/>
        </w:rPr>
        <w:t>Liaison complète roue dentée 4 / arbre 3 existante.</w:t>
      </w:r>
    </w:p>
    <w:p w14:paraId="550F2E30" w14:textId="77777777" w:rsidR="00345F49" w:rsidRDefault="00745BB0">
      <w:pPr>
        <w:pStyle w:val="LO-normal"/>
        <w:spacing w:after="0"/>
      </w:pPr>
      <w:r>
        <w:rPr>
          <w:noProof/>
        </w:rPr>
        <w:drawing>
          <wp:anchor distT="0" distB="0" distL="0" distR="0" simplePos="0" relativeHeight="13" behindDoc="1" locked="0" layoutInCell="0" allowOverlap="1" wp14:anchorId="5B32E78A" wp14:editId="4AE98661">
            <wp:simplePos x="0" y="0"/>
            <wp:positionH relativeFrom="column">
              <wp:posOffset>207010</wp:posOffset>
            </wp:positionH>
            <wp:positionV relativeFrom="paragraph">
              <wp:posOffset>8255</wp:posOffset>
            </wp:positionV>
            <wp:extent cx="5768975" cy="2637790"/>
            <wp:effectExtent l="0" t="0" r="0" b="0"/>
            <wp:wrapNone/>
            <wp:docPr id="4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4.png"/>
                    <pic:cNvPicPr>
                      <a:picLocks noChangeAspect="1" noChangeArrowheads="1"/>
                    </pic:cNvPicPr>
                  </pic:nvPicPr>
                  <pic:blipFill>
                    <a:blip r:embed="rId26"/>
                    <a:stretch>
                      <a:fillRect/>
                    </a:stretch>
                  </pic:blipFill>
                  <pic:spPr bwMode="auto">
                    <a:xfrm>
                      <a:off x="0" y="0"/>
                      <a:ext cx="5768975" cy="2637790"/>
                    </a:xfrm>
                    <a:prstGeom prst="rect">
                      <a:avLst/>
                    </a:prstGeom>
                  </pic:spPr>
                </pic:pic>
              </a:graphicData>
            </a:graphic>
          </wp:anchor>
        </w:drawing>
      </w:r>
    </w:p>
    <w:p w14:paraId="426BD775" w14:textId="77777777" w:rsidR="00345F49" w:rsidRDefault="00345F49">
      <w:pPr>
        <w:pStyle w:val="LO-normal"/>
        <w:spacing w:after="0"/>
      </w:pPr>
    </w:p>
    <w:p w14:paraId="3E356C2F" w14:textId="77777777" w:rsidR="00345F49" w:rsidRDefault="00345F49">
      <w:pPr>
        <w:pStyle w:val="LO-normal"/>
        <w:spacing w:after="0"/>
      </w:pPr>
    </w:p>
    <w:p w14:paraId="22842842" w14:textId="77777777" w:rsidR="00345F49" w:rsidRDefault="00345F49">
      <w:pPr>
        <w:pStyle w:val="LO-normal"/>
        <w:spacing w:after="0"/>
      </w:pPr>
    </w:p>
    <w:p w14:paraId="43093601" w14:textId="77777777" w:rsidR="00345F49" w:rsidRDefault="00345F49">
      <w:pPr>
        <w:pStyle w:val="LO-normal"/>
        <w:spacing w:after="0"/>
      </w:pPr>
    </w:p>
    <w:p w14:paraId="5369AFE2" w14:textId="77777777" w:rsidR="00345F49" w:rsidRDefault="00345F49">
      <w:pPr>
        <w:pStyle w:val="LO-normal"/>
        <w:spacing w:after="0"/>
      </w:pPr>
    </w:p>
    <w:p w14:paraId="188D640B" w14:textId="77777777" w:rsidR="00345F49" w:rsidRDefault="00345F49">
      <w:pPr>
        <w:pStyle w:val="LO-normal"/>
        <w:spacing w:after="0"/>
      </w:pPr>
    </w:p>
    <w:p w14:paraId="0343C5E7" w14:textId="77777777" w:rsidR="00345F49" w:rsidRDefault="00345F49">
      <w:pPr>
        <w:pStyle w:val="LO-normal"/>
        <w:spacing w:after="0"/>
      </w:pPr>
    </w:p>
    <w:p w14:paraId="5A0BE278" w14:textId="77777777" w:rsidR="00345F49" w:rsidRDefault="00345F49">
      <w:pPr>
        <w:pStyle w:val="LO-normal"/>
        <w:spacing w:after="0"/>
      </w:pPr>
    </w:p>
    <w:p w14:paraId="14FBEE3D" w14:textId="77777777" w:rsidR="00345F49" w:rsidRDefault="00345F49">
      <w:pPr>
        <w:pStyle w:val="LO-normal"/>
        <w:spacing w:after="0"/>
      </w:pPr>
    </w:p>
    <w:p w14:paraId="1FEF6012" w14:textId="77777777" w:rsidR="00345F49" w:rsidRDefault="00345F49">
      <w:pPr>
        <w:pStyle w:val="LO-normal"/>
        <w:spacing w:after="0"/>
      </w:pPr>
    </w:p>
    <w:p w14:paraId="3D455813" w14:textId="77777777" w:rsidR="00345F49" w:rsidRDefault="00745BB0">
      <w:pPr>
        <w:pStyle w:val="LO-normal"/>
        <w:spacing w:after="0"/>
        <w:rPr>
          <w:sz w:val="16"/>
        </w:rPr>
      </w:pPr>
      <w:r>
        <w:rPr>
          <w:noProof/>
          <w:sz w:val="16"/>
        </w:rPr>
        <mc:AlternateContent>
          <mc:Choice Requires="wps">
            <w:drawing>
              <wp:anchor distT="0" distB="0" distL="0" distR="0" simplePos="0" relativeHeight="46" behindDoc="0" locked="0" layoutInCell="0" allowOverlap="1" wp14:anchorId="7BD50AA1" wp14:editId="3705C90F">
                <wp:simplePos x="0" y="0"/>
                <wp:positionH relativeFrom="column">
                  <wp:posOffset>-33655</wp:posOffset>
                </wp:positionH>
                <wp:positionV relativeFrom="paragraph">
                  <wp:posOffset>-7620</wp:posOffset>
                </wp:positionV>
                <wp:extent cx="6265545" cy="152400"/>
                <wp:effectExtent l="0" t="0" r="0" b="0"/>
                <wp:wrapNone/>
                <wp:docPr id="41" name="Cadre de texte 10"/>
                <wp:cNvGraphicFramePr/>
                <a:graphic xmlns:a="http://schemas.openxmlformats.org/drawingml/2006/main">
                  <a:graphicData uri="http://schemas.microsoft.com/office/word/2010/wordprocessingShape">
                    <wps:wsp>
                      <wps:cNvSpPr/>
                      <wps:spPr>
                        <a:xfrm>
                          <a:off x="0" y="0"/>
                          <a:ext cx="626544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31DCD657" w14:textId="77777777" w:rsidR="00345F49" w:rsidRDefault="00745BB0">
                            <w:pPr>
                              <w:pStyle w:val="Contenudecadre"/>
                              <w:overflowPunct w:val="0"/>
                              <w:spacing w:after="0" w:line="240" w:lineRule="auto"/>
                              <w:jc w:val="center"/>
                              <w:rPr>
                                <w:color w:val="000000"/>
                              </w:rPr>
                            </w:pPr>
                            <w:r>
                              <w:rPr>
                                <w:rFonts w:ascii="Arial" w:hAnsi="Arial"/>
                                <w:color w:val="000000"/>
                                <w:sz w:val="20"/>
                                <w:szCs w:val="20"/>
                              </w:rPr>
                              <w:t xml:space="preserve">Figure 10 : </w:t>
                            </w:r>
                            <w:proofErr w:type="spellStart"/>
                            <w:r>
                              <w:rPr>
                                <w:rFonts w:ascii="Arial" w:hAnsi="Arial"/>
                                <w:color w:val="000000"/>
                                <w:sz w:val="20"/>
                                <w:szCs w:val="20"/>
                              </w:rPr>
                              <w:t>Eclaté</w:t>
                            </w:r>
                            <w:proofErr w:type="spellEnd"/>
                            <w:r>
                              <w:rPr>
                                <w:rFonts w:ascii="Arial" w:hAnsi="Arial"/>
                                <w:color w:val="000000"/>
                                <w:sz w:val="20"/>
                                <w:szCs w:val="20"/>
                              </w:rPr>
                              <w:t xml:space="preserve"> de la liaison complète </w:t>
                            </w:r>
                          </w:p>
                        </w:txbxContent>
                      </wps:txbx>
                      <wps:bodyPr lIns="0" tIns="0" rIns="0" bIns="0" anchor="t">
                        <a:noAutofit/>
                      </wps:bodyPr>
                    </wps:wsp>
                  </a:graphicData>
                </a:graphic>
              </wp:anchor>
            </w:drawing>
          </mc:Choice>
          <mc:Fallback>
            <w:pict>
              <v:rect w14:anchorId="7BD50AA1" id="Cadre de texte 10" o:spid="_x0000_s1033" style="position:absolute;margin-left:-2.65pt;margin-top:-.6pt;width:493.35pt;height:12pt;z-index:4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" o:allowincell="f" filled="f" stroked="f" strokeweight="0">
                <v:textbox inset="0,0,0,0">
                  <w:txbxContent>
                    <w:p w14:paraId="31DCD657" w14:textId="77777777" w:rsidR="00345F49" w:rsidRDefault="00000000">
                      <w:pPr>
                        <w:pStyle w:val="Contenudecadre"/>
                        <w:overflowPunct w:val="0"/>
                        <w:spacing w:after="0" w:line="240" w:lineRule="auto"/>
                        <w:jc w:val="center"/>
                        <w:rPr>
                          <w:color w:val="000000"/>
                        </w:rPr>
                      </w:pPr>
                      <w:r>
                        <w:rPr>
                          <w:rFonts w:ascii="Arial" w:hAnsi="Arial"/>
                          <w:color w:val="000000"/>
                          <w:sz w:val="20"/>
                          <w:szCs w:val="20"/>
                        </w:rPr>
                        <w:t xml:space="preserve">Figure 10 : </w:t>
                      </w:r>
                      <w:proofErr w:type="spellStart"/>
                      <w:r>
                        <w:rPr>
                          <w:rFonts w:ascii="Arial" w:hAnsi="Arial"/>
                          <w:color w:val="000000"/>
                          <w:sz w:val="20"/>
                          <w:szCs w:val="20"/>
                        </w:rPr>
                        <w:t>Eclaté</w:t>
                      </w:r>
                      <w:proofErr w:type="spellEnd"/>
                      <w:r>
                        <w:rPr>
                          <w:rFonts w:ascii="Arial" w:hAnsi="Arial"/>
                          <w:color w:val="000000"/>
                          <w:sz w:val="20"/>
                          <w:szCs w:val="20"/>
                        </w:rPr>
                        <w:t xml:space="preserve"> de la liaison complète </w:t>
                      </w:r>
                    </w:p>
                  </w:txbxContent>
                </v:textbox>
              </v:rect>
            </w:pict>
          </mc:Fallback>
        </mc:AlternateContent>
      </w:r>
    </w:p>
    <w:p w14:paraId="285099F6" w14:textId="77777777" w:rsidR="00345F49" w:rsidRDefault="00345F49">
      <w:pPr>
        <w:pStyle w:val="LO-normal"/>
        <w:spacing w:after="0"/>
        <w:rPr>
          <w:rFonts w:ascii="Arial" w:eastAsia="Arial" w:hAnsi="Arial" w:cs="Arial"/>
        </w:rPr>
      </w:pPr>
    </w:p>
    <w:p w14:paraId="372F29AA" w14:textId="77777777" w:rsidR="00345F49" w:rsidRDefault="00745BB0">
      <w:pPr>
        <w:pStyle w:val="LO-normal"/>
        <w:spacing w:after="0"/>
      </w:pPr>
      <w:r>
        <w:rPr>
          <w:rFonts w:ascii="Arial" w:eastAsia="Arial" w:hAnsi="Arial" w:cs="Arial"/>
        </w:rPr>
        <w:t>Modification de la liaison complète.</w:t>
      </w:r>
    </w:p>
    <w:p w14:paraId="275E3A8C" w14:textId="77777777" w:rsidR="00345F49" w:rsidRDefault="00345F49">
      <w:pPr>
        <w:pStyle w:val="LO-normal"/>
        <w:spacing w:after="0"/>
        <w:rPr>
          <w:rFonts w:ascii="Arial" w:eastAsia="Arial" w:hAnsi="Arial" w:cs="Arial"/>
          <w:sz w:val="8"/>
        </w:rPr>
      </w:pPr>
    </w:p>
    <w:p w14:paraId="64F8D3E4" w14:textId="77777777" w:rsidR="00345F49" w:rsidRDefault="00745BB0">
      <w:pPr>
        <w:pStyle w:val="LO-normal"/>
        <w:spacing w:after="0"/>
        <w:jc w:val="both"/>
      </w:pPr>
      <w:r>
        <w:rPr>
          <w:rFonts w:ascii="Arial" w:eastAsia="Arial" w:hAnsi="Arial" w:cs="Arial"/>
        </w:rPr>
        <w:t>Suite à une utilisation plus soutenue que prévue de l’</w:t>
      </w:r>
      <w:proofErr w:type="spellStart"/>
      <w:r>
        <w:rPr>
          <w:rFonts w:ascii="Arial" w:eastAsia="Arial" w:hAnsi="Arial" w:cs="Arial"/>
        </w:rPr>
        <w:t>ouvre</w:t>
      </w:r>
      <w:proofErr w:type="spellEnd"/>
      <w:r>
        <w:rPr>
          <w:rFonts w:ascii="Arial" w:eastAsia="Arial" w:hAnsi="Arial" w:cs="Arial"/>
        </w:rPr>
        <w:t xml:space="preserve"> portail actuel par le fabricant, le service de maintenance a des retours, car la bille ne remplit pas sa fonction. Une décision est prise, par rapport au couple à transmettre plus important : remplacer la bille par une clavette, afin d’atteindre sans risque de détérioration du nouveau motoréducteur, la performance attendue par cette nouvelle gamme d’ouvre-portail automatique.</w:t>
      </w:r>
    </w:p>
    <w:p w14:paraId="38E5B329" w14:textId="77777777" w:rsidR="00345F49" w:rsidRDefault="00345F49">
      <w:pPr>
        <w:pStyle w:val="LO-normal"/>
        <w:spacing w:after="0"/>
        <w:jc w:val="both"/>
        <w:rPr>
          <w:rFonts w:ascii="Arial" w:eastAsia="Arial" w:hAnsi="Arial" w:cs="Arial"/>
          <w:sz w:val="4"/>
        </w:rPr>
      </w:pPr>
    </w:p>
    <w:p w14:paraId="5F1703DC" w14:textId="77777777" w:rsidR="00345F49" w:rsidRDefault="00745BB0">
      <w:pPr>
        <w:pStyle w:val="LO-normal"/>
        <w:numPr>
          <w:ilvl w:val="0"/>
          <w:numId w:val="2"/>
        </w:numPr>
        <w:spacing w:after="0"/>
      </w:pPr>
      <w:r>
        <w:rPr>
          <w:noProof/>
        </w:rPr>
        <w:drawing>
          <wp:anchor distT="0" distB="0" distL="0" distR="0" simplePos="0" relativeHeight="8" behindDoc="1" locked="0" layoutInCell="0" allowOverlap="1" wp14:anchorId="73FF26FA" wp14:editId="1E873F8E">
            <wp:simplePos x="0" y="0"/>
            <wp:positionH relativeFrom="column">
              <wp:posOffset>12065</wp:posOffset>
            </wp:positionH>
            <wp:positionV relativeFrom="paragraph">
              <wp:posOffset>209550</wp:posOffset>
            </wp:positionV>
            <wp:extent cx="6323965" cy="2738755"/>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a:picLocks noChangeAspect="1" noChangeArrowheads="1"/>
                    </pic:cNvPicPr>
                  </pic:nvPicPr>
                  <pic:blipFill>
                    <a:blip r:embed="rId27"/>
                    <a:srcRect b="22"/>
                    <a:stretch>
                      <a:fillRect/>
                    </a:stretch>
                  </pic:blipFill>
                  <pic:spPr bwMode="auto">
                    <a:xfrm>
                      <a:off x="0" y="0"/>
                      <a:ext cx="6323965" cy="2738755"/>
                    </a:xfrm>
                    <a:prstGeom prst="rect">
                      <a:avLst/>
                    </a:prstGeom>
                  </pic:spPr>
                </pic:pic>
              </a:graphicData>
            </a:graphic>
          </wp:anchor>
        </w:drawing>
      </w:r>
      <w:r>
        <w:rPr>
          <w:rFonts w:ascii="Arial" w:eastAsia="Arial" w:hAnsi="Arial" w:cs="Arial"/>
        </w:rPr>
        <w:t>Identifier la forme à réaliser dans l’alésage de la roue.</w:t>
      </w:r>
    </w:p>
    <w:p w14:paraId="10FBF234" w14:textId="77777777" w:rsidR="00345F49" w:rsidRDefault="00345F49">
      <w:pPr>
        <w:pStyle w:val="LO-normal"/>
        <w:spacing w:after="0"/>
        <w:rPr>
          <w:rFonts w:ascii="Arial" w:eastAsia="Arial" w:hAnsi="Arial" w:cs="Arial"/>
        </w:rPr>
      </w:pPr>
    </w:p>
    <w:p w14:paraId="2C878238" w14:textId="77777777" w:rsidR="00345F49" w:rsidRDefault="00345F49">
      <w:pPr>
        <w:pStyle w:val="LO-normal"/>
        <w:spacing w:after="0"/>
        <w:rPr>
          <w:rFonts w:ascii="Arial" w:eastAsia="Arial" w:hAnsi="Arial" w:cs="Arial"/>
        </w:rPr>
      </w:pPr>
    </w:p>
    <w:p w14:paraId="659B6333" w14:textId="77777777" w:rsidR="00345F49" w:rsidRDefault="00345F49">
      <w:pPr>
        <w:pStyle w:val="LO-normal"/>
        <w:spacing w:after="0"/>
        <w:rPr>
          <w:rFonts w:ascii="Arial" w:eastAsia="Arial" w:hAnsi="Arial" w:cs="Arial"/>
        </w:rPr>
      </w:pPr>
    </w:p>
    <w:p w14:paraId="153998F6" w14:textId="77777777" w:rsidR="00345F49" w:rsidRDefault="00345F49">
      <w:pPr>
        <w:pStyle w:val="LO-normal"/>
        <w:spacing w:after="0"/>
        <w:rPr>
          <w:rFonts w:ascii="Arial" w:eastAsia="Arial" w:hAnsi="Arial" w:cs="Arial"/>
        </w:rPr>
      </w:pPr>
    </w:p>
    <w:p w14:paraId="5DADCB64" w14:textId="77777777" w:rsidR="00345F49" w:rsidRDefault="00345F49">
      <w:pPr>
        <w:pStyle w:val="LO-normal"/>
        <w:spacing w:after="0"/>
        <w:rPr>
          <w:rFonts w:ascii="Arial" w:eastAsia="Arial" w:hAnsi="Arial" w:cs="Arial"/>
        </w:rPr>
      </w:pPr>
    </w:p>
    <w:p w14:paraId="6F6093BE" w14:textId="77777777" w:rsidR="00345F49" w:rsidRDefault="00345F49">
      <w:pPr>
        <w:pStyle w:val="LO-normal"/>
        <w:spacing w:after="0"/>
        <w:rPr>
          <w:rFonts w:ascii="Arial" w:eastAsia="Arial" w:hAnsi="Arial" w:cs="Arial"/>
        </w:rPr>
      </w:pPr>
    </w:p>
    <w:p w14:paraId="6710C6C0" w14:textId="77777777" w:rsidR="00345F49" w:rsidRDefault="00345F49">
      <w:pPr>
        <w:pStyle w:val="LO-normal"/>
        <w:spacing w:after="0"/>
        <w:rPr>
          <w:rFonts w:ascii="Arial" w:eastAsia="Arial" w:hAnsi="Arial" w:cs="Arial"/>
        </w:rPr>
      </w:pPr>
    </w:p>
    <w:p w14:paraId="09A58ECB" w14:textId="77777777" w:rsidR="00345F49" w:rsidRDefault="00345F49">
      <w:pPr>
        <w:pStyle w:val="LO-normal"/>
        <w:spacing w:after="0"/>
        <w:rPr>
          <w:rFonts w:ascii="Arial" w:eastAsia="Arial" w:hAnsi="Arial" w:cs="Arial"/>
        </w:rPr>
      </w:pPr>
    </w:p>
    <w:p w14:paraId="2F63A976" w14:textId="77777777" w:rsidR="00345F49" w:rsidRDefault="00345F49">
      <w:pPr>
        <w:pStyle w:val="LO-normal"/>
        <w:spacing w:after="0"/>
        <w:rPr>
          <w:rFonts w:ascii="Arial" w:eastAsia="Arial" w:hAnsi="Arial" w:cs="Arial"/>
        </w:rPr>
      </w:pPr>
    </w:p>
    <w:p w14:paraId="1D68D1AF" w14:textId="77777777" w:rsidR="00345F49" w:rsidRDefault="00745BB0">
      <w:pPr>
        <w:pStyle w:val="LO-normal"/>
        <w:spacing w:after="0"/>
      </w:pPr>
      <w:r>
        <w:rPr>
          <w:rFonts w:ascii="Arial" w:eastAsia="Arial" w:hAnsi="Arial" w:cs="Arial"/>
        </w:rPr>
        <w:t xml:space="preserve">            </w:t>
      </w:r>
    </w:p>
    <w:p w14:paraId="5940FACB" w14:textId="77777777" w:rsidR="00345F49" w:rsidRDefault="00345F49">
      <w:pPr>
        <w:pStyle w:val="LO-normal"/>
        <w:spacing w:after="0"/>
        <w:rPr>
          <w:rFonts w:ascii="Arial" w:eastAsia="Arial" w:hAnsi="Arial" w:cs="Arial"/>
        </w:rPr>
      </w:pPr>
    </w:p>
    <w:p w14:paraId="2CE21DE1" w14:textId="77777777" w:rsidR="00345F49" w:rsidRDefault="00345F49">
      <w:pPr>
        <w:pStyle w:val="LO-normal"/>
        <w:spacing w:after="0"/>
        <w:rPr>
          <w:rFonts w:ascii="Arial" w:eastAsia="Arial" w:hAnsi="Arial" w:cs="Arial"/>
        </w:rPr>
      </w:pPr>
    </w:p>
    <w:p w14:paraId="79A11C4C" w14:textId="77777777" w:rsidR="00345F49" w:rsidRDefault="00345F49">
      <w:pPr>
        <w:pStyle w:val="LO-normal"/>
        <w:spacing w:after="0"/>
        <w:rPr>
          <w:rFonts w:ascii="Arial" w:eastAsia="Arial" w:hAnsi="Arial" w:cs="Arial"/>
        </w:rPr>
      </w:pPr>
    </w:p>
    <w:p w14:paraId="34C78E77" w14:textId="77777777" w:rsidR="00345F49" w:rsidRDefault="00345F49">
      <w:pPr>
        <w:pStyle w:val="LO-normal"/>
        <w:spacing w:after="0"/>
        <w:rPr>
          <w:rFonts w:ascii="Arial" w:eastAsia="Arial" w:hAnsi="Arial" w:cs="Arial"/>
        </w:rPr>
      </w:pPr>
    </w:p>
    <w:p w14:paraId="66B132A3" w14:textId="77777777" w:rsidR="00345F49" w:rsidRDefault="00745BB0">
      <w:pPr>
        <w:pStyle w:val="LO-normal"/>
        <w:spacing w:after="0"/>
        <w:rPr>
          <w:rFonts w:ascii="Arial" w:eastAsia="Arial" w:hAnsi="Arial" w:cs="Arial"/>
        </w:rPr>
      </w:pPr>
      <w:r>
        <w:rPr>
          <w:rFonts w:ascii="Arial" w:eastAsia="Arial" w:hAnsi="Arial" w:cs="Arial"/>
          <w:noProof/>
        </w:rPr>
        <w:lastRenderedPageBreak/>
        <w:drawing>
          <wp:anchor distT="0" distB="0" distL="0" distR="0" simplePos="0" relativeHeight="19" behindDoc="0" locked="0" layoutInCell="0" allowOverlap="1" wp14:anchorId="459DF271" wp14:editId="576ABA4E">
            <wp:simplePos x="0" y="0"/>
            <wp:positionH relativeFrom="column">
              <wp:posOffset>4314825</wp:posOffset>
            </wp:positionH>
            <wp:positionV relativeFrom="paragraph">
              <wp:posOffset>304800</wp:posOffset>
            </wp:positionV>
            <wp:extent cx="727710" cy="221615"/>
            <wp:effectExtent l="0" t="0" r="0" b="0"/>
            <wp:wrapNone/>
            <wp:docPr id="4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png"/>
                    <pic:cNvPicPr>
                      <a:picLocks noChangeAspect="1" noChangeArrowheads="1"/>
                    </pic:cNvPicPr>
                  </pic:nvPicPr>
                  <pic:blipFill>
                    <a:blip r:embed="rId28"/>
                    <a:stretch>
                      <a:fillRect/>
                    </a:stretch>
                  </pic:blipFill>
                  <pic:spPr bwMode="auto">
                    <a:xfrm>
                      <a:off x="0" y="0"/>
                      <a:ext cx="727710" cy="221615"/>
                    </a:xfrm>
                    <a:prstGeom prst="rect">
                      <a:avLst/>
                    </a:prstGeom>
                  </pic:spPr>
                </pic:pic>
              </a:graphicData>
            </a:graphic>
          </wp:anchor>
        </w:drawing>
      </w:r>
    </w:p>
    <w:p w14:paraId="36F07507" w14:textId="77777777" w:rsidR="00345F49" w:rsidRDefault="00345F49">
      <w:pPr>
        <w:pStyle w:val="LO-normal"/>
        <w:spacing w:after="0"/>
        <w:rPr>
          <w:rFonts w:ascii="Arial" w:eastAsia="Arial" w:hAnsi="Arial" w:cs="Arial"/>
        </w:rPr>
      </w:pPr>
    </w:p>
    <w:p w14:paraId="41C650E7" w14:textId="77777777" w:rsidR="00345F49" w:rsidRDefault="00745BB0">
      <w:pPr>
        <w:pStyle w:val="LO-normal"/>
        <w:spacing w:after="0"/>
        <w:rPr>
          <w:rFonts w:ascii="Arial" w:eastAsia="Arial" w:hAnsi="Arial" w:cs="Arial"/>
        </w:rPr>
      </w:pPr>
      <w:r>
        <w:rPr>
          <w:rFonts w:ascii="Arial" w:eastAsia="Arial" w:hAnsi="Arial" w:cs="Arial"/>
          <w:noProof/>
        </w:rPr>
        <w:drawing>
          <wp:anchor distT="0" distB="0" distL="0" distR="0" simplePos="0" relativeHeight="7" behindDoc="1" locked="0" layoutInCell="0" allowOverlap="1" wp14:anchorId="347A39B3" wp14:editId="50044910">
            <wp:simplePos x="0" y="0"/>
            <wp:positionH relativeFrom="column">
              <wp:posOffset>1552575</wp:posOffset>
            </wp:positionH>
            <wp:positionV relativeFrom="paragraph">
              <wp:posOffset>246380</wp:posOffset>
            </wp:positionV>
            <wp:extent cx="4347845" cy="2032635"/>
            <wp:effectExtent l="0" t="0" r="0" b="0"/>
            <wp:wrapNone/>
            <wp:docPr id="4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2.png"/>
                    <pic:cNvPicPr>
                      <a:picLocks noChangeAspect="1" noChangeArrowheads="1"/>
                    </pic:cNvPicPr>
                  </pic:nvPicPr>
                  <pic:blipFill>
                    <a:blip r:embed="rId29"/>
                    <a:stretch>
                      <a:fillRect/>
                    </a:stretch>
                  </pic:blipFill>
                  <pic:spPr bwMode="auto">
                    <a:xfrm>
                      <a:off x="0" y="0"/>
                      <a:ext cx="4347845" cy="2032635"/>
                    </a:xfrm>
                    <a:prstGeom prst="rect">
                      <a:avLst/>
                    </a:prstGeom>
                  </pic:spPr>
                </pic:pic>
              </a:graphicData>
            </a:graphic>
          </wp:anchor>
        </w:drawing>
      </w:r>
      <w:r>
        <w:rPr>
          <w:rFonts w:ascii="Arial" w:eastAsia="Arial" w:hAnsi="Arial" w:cs="Arial"/>
          <w:noProof/>
        </w:rPr>
        <mc:AlternateContent>
          <mc:Choice Requires="wpg">
            <w:drawing>
              <wp:anchor distT="5715" distB="635" distL="635" distR="28575" simplePos="0" relativeHeight="18" behindDoc="0" locked="0" layoutInCell="0" allowOverlap="1" wp14:anchorId="4F73DE20" wp14:editId="2B1D605F">
                <wp:simplePos x="0" y="0"/>
                <wp:positionH relativeFrom="column">
                  <wp:posOffset>1504315</wp:posOffset>
                </wp:positionH>
                <wp:positionV relativeFrom="paragraph">
                  <wp:posOffset>194310</wp:posOffset>
                </wp:positionV>
                <wp:extent cx="3331845" cy="1599565"/>
                <wp:effectExtent l="635" t="5715" r="28575" b="635"/>
                <wp:wrapNone/>
                <wp:docPr id="46" name="Forme2"/>
                <wp:cNvGraphicFramePr/>
                <a:graphic xmlns:a="http://schemas.openxmlformats.org/drawingml/2006/main">
                  <a:graphicData uri="http://schemas.microsoft.com/office/word/2010/wordprocessingGroup">
                    <wpg:wgp>
                      <wpg:cNvGrpSpPr/>
                      <wpg:grpSpPr>
                        <a:xfrm>
                          <a:off x="0" y="0"/>
                          <a:ext cx="3331800" cy="1599480"/>
                          <a:chOff x="0" y="0"/>
                          <a:chExt cx="3331800" cy="1599480"/>
                        </a:xfrm>
                      </wpg:grpSpPr>
                      <wps:wsp>
                        <wps:cNvPr id="969172540" name="Connecteur droit avec flèche 969172540"/>
                        <wps:cNvCnPr/>
                        <wps:spPr>
                          <a:xfrm flipH="1">
                            <a:off x="0" y="0"/>
                            <a:ext cx="3134880" cy="755640"/>
                          </a:xfrm>
                          <a:prstGeom prst="straightConnector1">
                            <a:avLst/>
                          </a:prstGeom>
                          <a:noFill/>
                          <a:ln w="9525">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1501508601" name="Connecteur droit avec flèche 1501508601"/>
                        <wps:cNvCnPr/>
                        <wps:spPr>
                          <a:xfrm>
                            <a:off x="3141360" y="0"/>
                            <a:ext cx="190440" cy="1599480"/>
                          </a:xfrm>
                          <a:prstGeom prst="straightConnector1">
                            <a:avLst/>
                          </a:prstGeom>
                          <a:noFill/>
                          <a:ln w="9525">
                            <a:solidFill>
                              <a:srgbClr val="000000"/>
                            </a:solidFill>
                            <a:round/>
                            <a:tailEnd type="triangle" w="med" len="med"/>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Forme2" style="position:absolute;margin-left:118.4pt;margin-top:15.3pt;width:262.4pt;height:125.95pt" coordorigin="2368,306" coordsize="5248,2519">
                <v:shape id="shape_0" path="m0,0l-2147483648,-2147483647e" stroked="t" o:allowincell="f" style="position:absolute;left:2369;top:306;width:4936;height:1189;flip:x;mso-wrap-style:none;v-text-anchor:middle" type="_x0000_t32">
                  <v:fill o:detectmouseclick="t" on="false"/>
                  <v:stroke color="black" weight="9360" endarrow="block" endarrowwidth="medium" endarrowlength="medium" joinstyle="round" endcap="flat"/>
                  <w10:wrap type="none"/>
                </v:shape>
                <v:shape id="shape_0" path="m0,0l-2147483648,-2147483647e" stroked="t" o:allowincell="f" style="position:absolute;left:7316;top:306;width:299;height:2518;mso-wrap-style:none;v-text-anchor:middle" type="_x0000_t32">
                  <v:fill o:detectmouseclick="t" on="false"/>
                  <v:stroke color="black" weight="9360" endarrow="block" endarrowwidth="medium" endarrowlength="medium" joinstyle="round" endcap="flat"/>
                  <w10:wrap type="none"/>
                </v:shape>
              </v:group>
            </w:pict>
          </mc:Fallback>
        </mc:AlternateContent>
      </w:r>
    </w:p>
    <w:p w14:paraId="701A9312" w14:textId="77777777" w:rsidR="00345F49" w:rsidRDefault="00745BB0">
      <w:pPr>
        <w:pStyle w:val="LO-normal"/>
        <w:spacing w:after="0"/>
      </w:pPr>
      <w:r>
        <w:rPr>
          <w:noProof/>
        </w:rPr>
        <w:drawing>
          <wp:inline distT="0" distB="0" distL="0" distR="0" wp14:anchorId="2106E1D3" wp14:editId="20120FCE">
            <wp:extent cx="6460490" cy="3896995"/>
            <wp:effectExtent l="0" t="0" r="0" b="0"/>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6.png"/>
                    <pic:cNvPicPr>
                      <a:picLocks noChangeAspect="1" noChangeArrowheads="1"/>
                    </pic:cNvPicPr>
                  </pic:nvPicPr>
                  <pic:blipFill>
                    <a:blip r:embed="rId30"/>
                    <a:stretch>
                      <a:fillRect/>
                    </a:stretch>
                  </pic:blipFill>
                  <pic:spPr bwMode="auto">
                    <a:xfrm>
                      <a:off x="0" y="0"/>
                      <a:ext cx="6460490" cy="3896995"/>
                    </a:xfrm>
                    <a:prstGeom prst="rect">
                      <a:avLst/>
                    </a:prstGeom>
                  </pic:spPr>
                </pic:pic>
              </a:graphicData>
            </a:graphic>
          </wp:inline>
        </w:drawing>
      </w:r>
    </w:p>
    <w:p w14:paraId="4688FB9F" w14:textId="77777777" w:rsidR="00345F49" w:rsidRDefault="00745BB0">
      <w:pPr>
        <w:pStyle w:val="LO-normal"/>
        <w:spacing w:after="0"/>
        <w:rPr>
          <w:rFonts w:ascii="Arial" w:eastAsia="Arial" w:hAnsi="Arial" w:cs="Arial"/>
        </w:rPr>
      </w:pPr>
      <w:r>
        <w:rPr>
          <w:rFonts w:ascii="Arial" w:eastAsia="Arial" w:hAnsi="Arial" w:cs="Arial"/>
          <w:noProof/>
        </w:rPr>
        <mc:AlternateContent>
          <mc:Choice Requires="wps">
            <w:drawing>
              <wp:anchor distT="0" distB="0" distL="0" distR="0" simplePos="0" relativeHeight="48" behindDoc="0" locked="0" layoutInCell="0" allowOverlap="1" wp14:anchorId="6FF5157E" wp14:editId="284683CD">
                <wp:simplePos x="0" y="0"/>
                <wp:positionH relativeFrom="column">
                  <wp:posOffset>-33655</wp:posOffset>
                </wp:positionH>
                <wp:positionV relativeFrom="paragraph">
                  <wp:posOffset>-7620</wp:posOffset>
                </wp:positionV>
                <wp:extent cx="6265545" cy="152400"/>
                <wp:effectExtent l="0" t="0" r="0" b="0"/>
                <wp:wrapNone/>
                <wp:docPr id="48" name="Cadre de texte 11"/>
                <wp:cNvGraphicFramePr/>
                <a:graphic xmlns:a="http://schemas.openxmlformats.org/drawingml/2006/main">
                  <a:graphicData uri="http://schemas.microsoft.com/office/word/2010/wordprocessingShape">
                    <wps:wsp>
                      <wps:cNvSpPr/>
                      <wps:spPr>
                        <a:xfrm>
                          <a:off x="0" y="0"/>
                          <a:ext cx="6265440" cy="152280"/>
                        </a:xfrm>
                        <a:prstGeom prst="rect">
                          <a:avLst/>
                        </a:prstGeom>
                        <a:noFill/>
                        <a:ln w="0">
                          <a:noFill/>
                        </a:ln>
                      </wps:spPr>
                      <wps:style>
                        <a:lnRef idx="0">
                          <a:scrgbClr r="0" g="0" b="0"/>
                        </a:lnRef>
                        <a:fillRef idx="0">
                          <a:scrgbClr r="0" g="0" b="0"/>
                        </a:fillRef>
                        <a:effectRef idx="0">
                          <a:scrgbClr r="0" g="0" b="0"/>
                        </a:effectRef>
                        <a:fontRef idx="minor"/>
                      </wps:style>
                      <wps:txbx>
                        <w:txbxContent>
                          <w:p w14:paraId="249F4F57" w14:textId="77777777" w:rsidR="00345F49" w:rsidRDefault="00745BB0">
                            <w:pPr>
                              <w:pStyle w:val="Contenudecadre"/>
                              <w:overflowPunct w:val="0"/>
                              <w:spacing w:after="0" w:line="240" w:lineRule="auto"/>
                              <w:jc w:val="center"/>
                              <w:rPr>
                                <w:color w:val="000000"/>
                              </w:rPr>
                            </w:pPr>
                            <w:r>
                              <w:rPr>
                                <w:rFonts w:ascii="Arial" w:hAnsi="Arial"/>
                                <w:color w:val="000000"/>
                                <w:sz w:val="20"/>
                                <w:szCs w:val="20"/>
                              </w:rPr>
                              <w:t>Figure 11 : Vue d’ensemble de la clavette</w:t>
                            </w:r>
                          </w:p>
                        </w:txbxContent>
                      </wps:txbx>
                      <wps:bodyPr lIns="0" tIns="0" rIns="0" bIns="0" anchor="t">
                        <a:noAutofit/>
                      </wps:bodyPr>
                    </wps:wsp>
                  </a:graphicData>
                </a:graphic>
              </wp:anchor>
            </w:drawing>
          </mc:Choice>
          <mc:Fallback>
            <w:pict>
              <v:rect w14:anchorId="6FF5157E" id="Cadre de texte 11" o:spid="_x0000_s1034" style="position:absolute;margin-left:-2.65pt;margin-top:-.6pt;width:493.35pt;height:12pt;z-index: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" o:allowincell="f" filled="f" stroked="f" strokeweight="0">
                <v:textbox inset="0,0,0,0">
                  <w:txbxContent>
                    <w:p w14:paraId="249F4F57" w14:textId="77777777" w:rsidR="00345F49" w:rsidRDefault="00000000">
                      <w:pPr>
                        <w:pStyle w:val="Contenudecadre"/>
                        <w:overflowPunct w:val="0"/>
                        <w:spacing w:after="0" w:line="240" w:lineRule="auto"/>
                        <w:jc w:val="center"/>
                        <w:rPr>
                          <w:color w:val="000000"/>
                        </w:rPr>
                      </w:pPr>
                      <w:r>
                        <w:rPr>
                          <w:rFonts w:ascii="Arial" w:hAnsi="Arial"/>
                          <w:color w:val="000000"/>
                          <w:sz w:val="20"/>
                          <w:szCs w:val="20"/>
                        </w:rPr>
                        <w:t>Figure 11 : Vue d’ensemble de la clavette</w:t>
                      </w:r>
                    </w:p>
                  </w:txbxContent>
                </v:textbox>
              </v:rect>
            </w:pict>
          </mc:Fallback>
        </mc:AlternateContent>
      </w:r>
    </w:p>
    <w:p w14:paraId="1029D3C3" w14:textId="77777777" w:rsidR="00345F49" w:rsidRDefault="00345F49">
      <w:pPr>
        <w:pStyle w:val="LO-normal"/>
        <w:spacing w:after="0"/>
        <w:rPr>
          <w:rFonts w:ascii="Arial" w:eastAsia="Arial" w:hAnsi="Arial" w:cs="Arial"/>
        </w:rPr>
      </w:pPr>
    </w:p>
    <w:p w14:paraId="2FADA0E1" w14:textId="77777777" w:rsidR="00345F49" w:rsidRDefault="00745BB0">
      <w:pPr>
        <w:pStyle w:val="LO-normal"/>
        <w:spacing w:after="0"/>
      </w:pPr>
      <w:r>
        <w:rPr>
          <w:rFonts w:ascii="Arial" w:eastAsia="Arial" w:hAnsi="Arial" w:cs="Arial"/>
        </w:rPr>
        <w:t>Réaliser une conception dans l’assemblage afin d’apporter les modifications requises pour transmettre un couple plus important.</w:t>
      </w:r>
    </w:p>
    <w:p w14:paraId="3301A4B1" w14:textId="77777777" w:rsidR="00345F49" w:rsidRDefault="00745BB0">
      <w:pPr>
        <w:pStyle w:val="LO-normal"/>
        <w:spacing w:after="0"/>
      </w:pPr>
      <w:r>
        <w:rPr>
          <w:rFonts w:ascii="Arial" w:eastAsia="Arial" w:hAnsi="Arial" w:cs="Arial"/>
        </w:rPr>
        <w:t>Pour cela, il faut suivre la procédure ci-dessous :</w:t>
      </w:r>
    </w:p>
    <w:p w14:paraId="6117E2AE" w14:textId="77777777" w:rsidR="00345F49" w:rsidRDefault="00345F49">
      <w:pPr>
        <w:pStyle w:val="LO-normal"/>
        <w:spacing w:after="0"/>
        <w:rPr>
          <w:rFonts w:ascii="Arial" w:eastAsia="Arial" w:hAnsi="Arial" w:cs="Arial"/>
        </w:rPr>
      </w:pPr>
    </w:p>
    <w:p w14:paraId="6C6018E1" w14:textId="77777777" w:rsidR="00345F49" w:rsidRDefault="00745BB0" w:rsidP="00CD7103">
      <w:pPr>
        <w:pStyle w:val="LO-normal"/>
        <w:spacing w:after="0"/>
      </w:pPr>
      <w:r>
        <w:rPr>
          <w:rFonts w:ascii="Arial" w:eastAsia="Arial" w:hAnsi="Arial" w:cs="Arial"/>
        </w:rPr>
        <w:t>Dans le dossier ressource « Motoréducteur - Reconception »</w:t>
      </w:r>
    </w:p>
    <w:p w14:paraId="3DA7709E" w14:textId="77777777" w:rsidR="00345F49" w:rsidRDefault="00345F49" w:rsidP="00CD7103">
      <w:pPr>
        <w:pStyle w:val="LO-normal"/>
        <w:spacing w:after="0"/>
        <w:rPr>
          <w:rFonts w:ascii="Arial" w:eastAsia="Arial" w:hAnsi="Arial" w:cs="Arial"/>
        </w:rPr>
      </w:pPr>
    </w:p>
    <w:p w14:paraId="68A637FF" w14:textId="77777777" w:rsidR="00CD7103" w:rsidRDefault="00745BB0" w:rsidP="00CD7103">
      <w:pPr>
        <w:pStyle w:val="LO-normal"/>
        <w:numPr>
          <w:ilvl w:val="0"/>
          <w:numId w:val="5"/>
        </w:numPr>
        <w:spacing w:after="0"/>
      </w:pPr>
      <w:r w:rsidRPr="00CD7103">
        <w:rPr>
          <w:rFonts w:ascii="Arial" w:eastAsia="Arial" w:hAnsi="Arial" w:cs="Arial"/>
        </w:rPr>
        <w:t>Ouvrir l’assemblage « Motoréducteur »</w:t>
      </w:r>
      <w:r w:rsidRPr="00CD7103">
        <w:rPr>
          <w:rFonts w:ascii="Arial" w:eastAsia="Arial" w:hAnsi="Arial" w:cs="Arial"/>
        </w:rPr>
        <w:br/>
      </w:r>
      <w:r>
        <w:t xml:space="preserve"> </w:t>
      </w:r>
    </w:p>
    <w:p w14:paraId="7639171C" w14:textId="4BBF2720" w:rsidR="00345F49" w:rsidRDefault="00745BB0" w:rsidP="00CD7103">
      <w:pPr>
        <w:pStyle w:val="LO-normal"/>
        <w:numPr>
          <w:ilvl w:val="0"/>
          <w:numId w:val="5"/>
        </w:numPr>
        <w:spacing w:after="0"/>
      </w:pPr>
      <w:r w:rsidRPr="00CD7103">
        <w:rPr>
          <w:rFonts w:ascii="Arial" w:eastAsia="Arial" w:hAnsi="Arial" w:cs="Arial"/>
        </w:rPr>
        <w:t>Ouvrir à partir de l’arbre de création, le sous-assemblage « arbre intermédiaire »</w:t>
      </w:r>
      <w:r w:rsidRPr="00CD7103">
        <w:rPr>
          <w:rFonts w:ascii="Arial" w:eastAsia="Arial" w:hAnsi="Arial" w:cs="Arial"/>
        </w:rPr>
        <w:br/>
      </w:r>
      <w:r>
        <w:tab/>
      </w:r>
    </w:p>
    <w:p w14:paraId="07388523" w14:textId="7F4CC944" w:rsidR="00345F49" w:rsidRDefault="00745BB0" w:rsidP="00CD7103">
      <w:pPr>
        <w:pStyle w:val="LO-normal"/>
        <w:numPr>
          <w:ilvl w:val="0"/>
          <w:numId w:val="5"/>
        </w:numPr>
        <w:spacing w:after="0"/>
      </w:pPr>
      <w:r>
        <w:rPr>
          <w:rFonts w:ascii="Arial" w:eastAsia="Arial" w:hAnsi="Arial" w:cs="Arial"/>
        </w:rPr>
        <w:t>Ouvrir la pièce « Roue dentée 4 » et apporter les modifications nécessaires</w:t>
      </w:r>
      <w:r>
        <w:rPr>
          <w:rFonts w:ascii="Arial" w:eastAsia="Arial" w:hAnsi="Arial" w:cs="Arial"/>
        </w:rPr>
        <w:br/>
      </w:r>
      <w:r>
        <w:t xml:space="preserve"> </w:t>
      </w:r>
    </w:p>
    <w:p w14:paraId="1E583BDA" w14:textId="77777777" w:rsidR="00345F49" w:rsidRDefault="00745BB0" w:rsidP="00CD7103">
      <w:pPr>
        <w:pStyle w:val="LO-normal"/>
        <w:numPr>
          <w:ilvl w:val="0"/>
          <w:numId w:val="5"/>
        </w:numPr>
        <w:spacing w:after="0"/>
      </w:pPr>
      <w:r>
        <w:rPr>
          <w:rFonts w:ascii="Arial" w:eastAsia="Arial" w:hAnsi="Arial" w:cs="Arial"/>
        </w:rPr>
        <w:t>Positionner la roue dentée 4 en mettant en place les contraintes nécessaires, dans le sous-assemblage « arbre intermédiaire »</w:t>
      </w:r>
      <w:r>
        <w:rPr>
          <w:rFonts w:ascii="Arial" w:eastAsia="Arial" w:hAnsi="Arial" w:cs="Arial"/>
        </w:rPr>
        <w:br/>
      </w:r>
      <w:r>
        <w:t xml:space="preserve"> </w:t>
      </w:r>
    </w:p>
    <w:p w14:paraId="39FCCD26" w14:textId="3FD24351" w:rsidR="00345F49" w:rsidRDefault="00745BB0">
      <w:pPr>
        <w:pStyle w:val="LO-normal"/>
        <w:numPr>
          <w:ilvl w:val="0"/>
          <w:numId w:val="5"/>
        </w:numPr>
        <w:spacing w:after="0"/>
      </w:pPr>
      <w:r w:rsidRPr="00CD7103">
        <w:rPr>
          <w:rFonts w:ascii="Arial" w:eastAsia="Arial" w:hAnsi="Arial" w:cs="Arial"/>
        </w:rPr>
        <w:t>Vérifier que les modifications ont bien été prises en compte dans l’assemblage</w:t>
      </w:r>
      <w:r w:rsidRPr="00CD7103">
        <w:rPr>
          <w:rFonts w:ascii="Arial" w:eastAsia="Arial" w:hAnsi="Arial" w:cs="Arial"/>
        </w:rPr>
        <w:br/>
        <w:t>« Motoréducteur »</w:t>
      </w:r>
    </w:p>
    <w:sectPr w:rsidR="00345F49">
      <w:headerReference w:type="default" r:id="rId31"/>
      <w:footerReference w:type="default" r:id="rId32"/>
      <w:pgSz w:w="11906" w:h="16838"/>
      <w:pgMar w:top="1141" w:right="1021" w:bottom="766" w:left="1021" w:header="709"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D34D" w14:textId="77777777" w:rsidR="00E03A12" w:rsidRDefault="00E03A12">
      <w:pPr>
        <w:spacing w:after="0" w:line="240" w:lineRule="auto"/>
      </w:pPr>
      <w:r>
        <w:separator/>
      </w:r>
    </w:p>
  </w:endnote>
  <w:endnote w:type="continuationSeparator" w:id="0">
    <w:p w14:paraId="3F1CAFBB" w14:textId="77777777" w:rsidR="00E03A12" w:rsidRDefault="00E03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panose1 w:val="020B0604020202020204"/>
    <w:charset w:val="01"/>
    <w:family w:val="auto"/>
    <w:pitch w:val="variable"/>
    <w:sig w:usb0="800000AF" w:usb1="1001ECEA" w:usb2="00000000" w:usb3="00000000" w:csb0="80000001" w:csb1="00000000"/>
  </w:font>
  <w:font w:name="Noto Sans Symbols">
    <w:altName w:val="Times New Roman"/>
    <w:panose1 w:val="020B0604020202020204"/>
    <w:charset w:val="01"/>
    <w:family w:val="swiss"/>
    <w:pitch w:val="default"/>
  </w:font>
  <w:font w:name="Wingdings 2">
    <w:panose1 w:val="050201020105070707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58BF" w14:textId="5A3CDB2D" w:rsidR="00345F49" w:rsidRPr="00052F82" w:rsidRDefault="00745BB0">
    <w:pPr>
      <w:pStyle w:val="LO-normal"/>
      <w:pBdr>
        <w:top w:val="single" w:sz="4" w:space="1" w:color="000000"/>
        <w:left w:val="single" w:sz="4" w:space="4" w:color="000000"/>
        <w:bottom w:val="single" w:sz="4" w:space="1" w:color="000000"/>
        <w:right w:val="single" w:sz="4" w:space="4" w:color="000000"/>
      </w:pBdr>
      <w:tabs>
        <w:tab w:val="center" w:pos="4536"/>
        <w:tab w:val="right" w:pos="9072"/>
        <w:tab w:val="right" w:pos="9781"/>
      </w:tabs>
      <w:spacing w:after="0" w:line="240" w:lineRule="auto"/>
      <w:rPr>
        <w:rFonts w:ascii="Arial" w:eastAsia="Arial" w:hAnsi="Arial" w:cs="Arial"/>
        <w:sz w:val="22"/>
        <w:szCs w:val="22"/>
      </w:rPr>
    </w:pPr>
    <w:r>
      <w:rPr>
        <w:rFonts w:ascii="Arial" w:eastAsia="Arial" w:hAnsi="Arial" w:cs="Arial"/>
        <w:sz w:val="20"/>
        <w:szCs w:val="20"/>
      </w:rPr>
      <w:t>Sujet ITEC</w:t>
    </w:r>
    <w:r w:rsidR="00CD7103">
      <w:rPr>
        <w:rFonts w:ascii="Arial" w:eastAsia="Arial" w:hAnsi="Arial" w:cs="Arial"/>
        <w:sz w:val="20"/>
        <w:szCs w:val="20"/>
      </w:rPr>
      <w:t>12</w:t>
    </w:r>
    <w:r>
      <w:rPr>
        <w:rFonts w:ascii="Arial" w:eastAsia="Arial" w:hAnsi="Arial" w:cs="Arial"/>
        <w:sz w:val="20"/>
        <w:szCs w:val="20"/>
      </w:rPr>
      <w:t> - Dossier ressources</w:t>
    </w:r>
    <w:r>
      <w:rPr>
        <w:rFonts w:ascii="Arial" w:eastAsia="Arial" w:hAnsi="Arial" w:cs="Arial"/>
        <w:sz w:val="20"/>
        <w:szCs w:val="20"/>
      </w:rPr>
      <w:tab/>
    </w:r>
    <w:r>
      <w:rPr>
        <w:rFonts w:ascii="Arial" w:eastAsia="Arial" w:hAnsi="Arial" w:cs="Arial"/>
        <w:sz w:val="20"/>
        <w:szCs w:val="20"/>
      </w:rPr>
      <w:tab/>
    </w:r>
    <w:r w:rsidRPr="00052F82">
      <w:rPr>
        <w:rFonts w:ascii="Arial" w:eastAsia="Arial" w:hAnsi="Arial" w:cs="Arial"/>
        <w:sz w:val="22"/>
        <w:szCs w:val="22"/>
      </w:rPr>
      <w:t xml:space="preserve">Page </w:t>
    </w:r>
    <w:r w:rsidRPr="00052F82">
      <w:rPr>
        <w:rFonts w:ascii="Arial" w:hAnsi="Arial" w:cs="Arial"/>
        <w:sz w:val="22"/>
        <w:szCs w:val="22"/>
      </w:rPr>
      <w:fldChar w:fldCharType="begin"/>
    </w:r>
    <w:r w:rsidRPr="00052F82">
      <w:rPr>
        <w:rFonts w:ascii="Arial" w:hAnsi="Arial" w:cs="Arial"/>
        <w:sz w:val="22"/>
        <w:szCs w:val="22"/>
      </w:rPr>
      <w:instrText xml:space="preserve"> PAGE </w:instrText>
    </w:r>
    <w:r w:rsidRPr="00052F82">
      <w:rPr>
        <w:rFonts w:ascii="Arial" w:hAnsi="Arial" w:cs="Arial"/>
        <w:sz w:val="22"/>
        <w:szCs w:val="22"/>
      </w:rPr>
      <w:fldChar w:fldCharType="separate"/>
    </w:r>
    <w:r w:rsidRPr="00052F82">
      <w:rPr>
        <w:rFonts w:ascii="Arial" w:hAnsi="Arial" w:cs="Arial"/>
        <w:sz w:val="22"/>
        <w:szCs w:val="22"/>
      </w:rPr>
      <w:t>8</w:t>
    </w:r>
    <w:r w:rsidRPr="00052F82">
      <w:rPr>
        <w:rFonts w:ascii="Arial" w:hAnsi="Arial" w:cs="Arial"/>
        <w:sz w:val="22"/>
        <w:szCs w:val="22"/>
      </w:rPr>
      <w:fldChar w:fldCharType="end"/>
    </w:r>
    <w:r w:rsidRPr="00052F82">
      <w:rPr>
        <w:rFonts w:ascii="Arial" w:eastAsia="Arial" w:hAnsi="Arial" w:cs="Arial"/>
        <w:sz w:val="22"/>
        <w:szCs w:val="22"/>
      </w:rPr>
      <w:t xml:space="preserve"> sur </w:t>
    </w:r>
    <w:r w:rsidRPr="00052F82">
      <w:rPr>
        <w:rFonts w:ascii="Arial" w:hAnsi="Arial" w:cs="Arial"/>
        <w:sz w:val="22"/>
        <w:szCs w:val="22"/>
      </w:rPr>
      <w:fldChar w:fldCharType="begin"/>
    </w:r>
    <w:r w:rsidRPr="00052F82">
      <w:rPr>
        <w:rFonts w:ascii="Arial" w:hAnsi="Arial" w:cs="Arial"/>
        <w:sz w:val="22"/>
        <w:szCs w:val="22"/>
      </w:rPr>
      <w:instrText xml:space="preserve"> NUMPAGES </w:instrText>
    </w:r>
    <w:r w:rsidRPr="00052F82">
      <w:rPr>
        <w:rFonts w:ascii="Arial" w:hAnsi="Arial" w:cs="Arial"/>
        <w:sz w:val="22"/>
        <w:szCs w:val="22"/>
      </w:rPr>
      <w:fldChar w:fldCharType="separate"/>
    </w:r>
    <w:r w:rsidRPr="00052F82">
      <w:rPr>
        <w:rFonts w:ascii="Arial" w:hAnsi="Arial" w:cs="Arial"/>
        <w:sz w:val="22"/>
        <w:szCs w:val="22"/>
      </w:rPr>
      <w:t>8</w:t>
    </w:r>
    <w:r w:rsidRPr="00052F82">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3E05A" w14:textId="77777777" w:rsidR="00E03A12" w:rsidRDefault="00E03A12">
      <w:pPr>
        <w:spacing w:after="0" w:line="240" w:lineRule="auto"/>
      </w:pPr>
      <w:r>
        <w:separator/>
      </w:r>
    </w:p>
  </w:footnote>
  <w:footnote w:type="continuationSeparator" w:id="0">
    <w:p w14:paraId="48CA33E9" w14:textId="77777777" w:rsidR="00E03A12" w:rsidRDefault="00E03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678F" w14:textId="77777777" w:rsidR="00345F49" w:rsidRDefault="00745BB0">
    <w:pPr>
      <w:pStyle w:val="LO-normal"/>
      <w:pBdr>
        <w:top w:val="single" w:sz="4" w:space="1" w:color="000000"/>
        <w:left w:val="single" w:sz="4" w:space="4" w:color="000000"/>
        <w:bottom w:val="single" w:sz="4" w:space="1" w:color="000000"/>
        <w:right w:val="single" w:sz="4" w:space="4" w:color="000000"/>
      </w:pBdr>
      <w:tabs>
        <w:tab w:val="center" w:pos="4536"/>
        <w:tab w:val="right" w:pos="9072"/>
        <w:tab w:val="right" w:pos="9781"/>
      </w:tabs>
      <w:spacing w:after="0" w:line="240" w:lineRule="auto"/>
      <w:rPr>
        <w:rFonts w:ascii="Arial" w:eastAsia="Arial" w:hAnsi="Arial" w:cs="Arial"/>
      </w:rPr>
    </w:pPr>
    <w:r>
      <w:rPr>
        <w:rFonts w:ascii="Arial" w:eastAsia="Arial" w:hAnsi="Arial" w:cs="Arial"/>
      </w:rPr>
      <w:t>Épreuve pratique du baccalauréat technologique STI2D</w:t>
    </w:r>
    <w:r>
      <w:rPr>
        <w:rFonts w:ascii="Arial" w:eastAsia="Arial" w:hAnsi="Arial" w:cs="Arial"/>
      </w:rPr>
      <w:tab/>
      <w:t>Spécialité : 2I2D</w:t>
    </w:r>
  </w:p>
  <w:p w14:paraId="08F8BE42" w14:textId="77777777" w:rsidR="00345F49" w:rsidRDefault="00745BB0">
    <w:pPr>
      <w:pStyle w:val="LO-normal"/>
      <w:pBdr>
        <w:top w:val="single" w:sz="4" w:space="1" w:color="000000"/>
        <w:left w:val="single" w:sz="4" w:space="4" w:color="000000"/>
        <w:bottom w:val="single" w:sz="4" w:space="1" w:color="000000"/>
        <w:right w:val="single" w:sz="4" w:space="4" w:color="000000"/>
      </w:pBdr>
      <w:tabs>
        <w:tab w:val="center" w:pos="4536"/>
        <w:tab w:val="right" w:pos="9072"/>
        <w:tab w:val="right" w:pos="9781"/>
      </w:tabs>
      <w:spacing w:after="0" w:line="240" w:lineRule="auto"/>
      <w:rPr>
        <w:rFonts w:ascii="Arial" w:eastAsia="Arial" w:hAnsi="Arial" w:cs="Arial"/>
      </w:rPr>
    </w:pPr>
    <w:r>
      <w:rPr>
        <w:rFonts w:ascii="Arial" w:eastAsia="Arial" w:hAnsi="Arial" w:cs="Arial"/>
      </w:rPr>
      <w:tab/>
    </w:r>
    <w:r>
      <w:rPr>
        <w:rFonts w:ascii="Arial" w:eastAsia="Arial" w:hAnsi="Arial" w:cs="Arial"/>
      </w:rPr>
      <w:tab/>
      <w:t>Enseignement spécifique : ITEC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36D9"/>
    <w:multiLevelType w:val="multilevel"/>
    <w:tmpl w:val="B7E439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1CC6E4F"/>
    <w:multiLevelType w:val="multilevel"/>
    <w:tmpl w:val="5A3C1F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4CC740FE"/>
    <w:multiLevelType w:val="multilevel"/>
    <w:tmpl w:val="2B78E7BE"/>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9735AB5"/>
    <w:multiLevelType w:val="multilevel"/>
    <w:tmpl w:val="2BAE32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6B6A7D1C"/>
    <w:multiLevelType w:val="multilevel"/>
    <w:tmpl w:val="00BA23C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727262C1"/>
    <w:multiLevelType w:val="multilevel"/>
    <w:tmpl w:val="B0EA78C8"/>
    <w:lvl w:ilvl="0">
      <w:start w:val="1"/>
      <w:numFmt w:val="bullet"/>
      <w:lvlText w:val=""/>
      <w:lvlJc w:val="left"/>
      <w:pPr>
        <w:tabs>
          <w:tab w:val="num" w:pos="0"/>
        </w:tabs>
        <w:ind w:left="1440" w:hanging="360"/>
      </w:pPr>
      <w:rPr>
        <w:rFonts w:ascii="Symbol" w:hAnsi="Symbol" w:cs="Symbol" w:hint="default"/>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6" w15:restartNumberingAfterBreak="0">
    <w:nsid w:val="7B3A3F90"/>
    <w:multiLevelType w:val="multilevel"/>
    <w:tmpl w:val="88F8FD7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16cid:durableId="2078822210">
    <w:abstractNumId w:val="4"/>
  </w:num>
  <w:num w:numId="2" w16cid:durableId="1510606972">
    <w:abstractNumId w:val="3"/>
  </w:num>
  <w:num w:numId="3" w16cid:durableId="1421020172">
    <w:abstractNumId w:val="2"/>
  </w:num>
  <w:num w:numId="4" w16cid:durableId="32506200">
    <w:abstractNumId w:val="1"/>
  </w:num>
  <w:num w:numId="5" w16cid:durableId="1064379671">
    <w:abstractNumId w:val="6"/>
  </w:num>
  <w:num w:numId="6" w16cid:durableId="1282760170">
    <w:abstractNumId w:val="5"/>
  </w:num>
  <w:num w:numId="7" w16cid:durableId="685444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1134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F49"/>
    <w:rsid w:val="00030A76"/>
    <w:rsid w:val="00052F82"/>
    <w:rsid w:val="002055D0"/>
    <w:rsid w:val="002C45E1"/>
    <w:rsid w:val="00345F49"/>
    <w:rsid w:val="003B3673"/>
    <w:rsid w:val="00745BB0"/>
    <w:rsid w:val="007A0204"/>
    <w:rsid w:val="00862B3B"/>
    <w:rsid w:val="00CD7103"/>
    <w:rsid w:val="00D41EAF"/>
    <w:rsid w:val="00E03A12"/>
    <w:rsid w:val="00E90B2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6AEC9"/>
  <w15:docId w15:val="{17E09DE2-DECD-47C5-8961-52611ACEE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omic Sans MS" w:hAnsi="Comic Sans MS" w:cs="Comic Sans MS"/>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Titre1">
    <w:name w:val="heading 1"/>
    <w:basedOn w:val="LO-normal"/>
    <w:next w:val="LO-normal"/>
    <w:uiPriority w:val="9"/>
    <w:qFormat/>
    <w:pPr>
      <w:keepNext/>
      <w:keepLines/>
      <w:spacing w:before="480" w:after="120" w:line="240" w:lineRule="auto"/>
      <w:outlineLvl w:val="0"/>
    </w:pPr>
    <w:rPr>
      <w:b/>
      <w:sz w:val="48"/>
      <w:szCs w:val="48"/>
    </w:rPr>
  </w:style>
  <w:style w:type="paragraph" w:styleId="Titre2">
    <w:name w:val="heading 2"/>
    <w:basedOn w:val="LO-normal"/>
    <w:next w:val="LO-normal"/>
    <w:uiPriority w:val="9"/>
    <w:semiHidden/>
    <w:unhideWhenUsed/>
    <w:qFormat/>
    <w:pPr>
      <w:keepNext/>
      <w:keepLines/>
      <w:spacing w:before="360" w:after="80" w:line="240" w:lineRule="auto"/>
      <w:outlineLvl w:val="1"/>
    </w:pPr>
    <w:rPr>
      <w:b/>
      <w:sz w:val="36"/>
      <w:szCs w:val="36"/>
    </w:rPr>
  </w:style>
  <w:style w:type="paragraph" w:styleId="Titre3">
    <w:name w:val="heading 3"/>
    <w:basedOn w:val="LO-normal"/>
    <w:next w:val="LO-normal"/>
    <w:uiPriority w:val="9"/>
    <w:semiHidden/>
    <w:unhideWhenUsed/>
    <w:qFormat/>
    <w:pPr>
      <w:keepNext/>
      <w:keepLines/>
      <w:spacing w:before="280" w:after="80" w:line="240" w:lineRule="auto"/>
      <w:outlineLvl w:val="2"/>
    </w:pPr>
    <w:rPr>
      <w:b/>
      <w:sz w:val="28"/>
      <w:szCs w:val="28"/>
    </w:rPr>
  </w:style>
  <w:style w:type="paragraph" w:styleId="Titre4">
    <w:name w:val="heading 4"/>
    <w:basedOn w:val="LO-normal"/>
    <w:next w:val="LO-normal"/>
    <w:uiPriority w:val="9"/>
    <w:semiHidden/>
    <w:unhideWhenUsed/>
    <w:qFormat/>
    <w:pPr>
      <w:keepNext/>
      <w:keepLines/>
      <w:spacing w:before="240" w:after="40" w:line="240" w:lineRule="auto"/>
      <w:outlineLvl w:val="3"/>
    </w:pPr>
    <w:rPr>
      <w:b/>
    </w:rPr>
  </w:style>
  <w:style w:type="paragraph" w:styleId="Titre5">
    <w:name w:val="heading 5"/>
    <w:basedOn w:val="LO-normal"/>
    <w:next w:val="LO-normal"/>
    <w:uiPriority w:val="9"/>
    <w:semiHidden/>
    <w:unhideWhenUsed/>
    <w:qFormat/>
    <w:pPr>
      <w:keepNext/>
      <w:keepLines/>
      <w:spacing w:before="220" w:after="40" w:line="240" w:lineRule="auto"/>
      <w:outlineLvl w:val="4"/>
    </w:pPr>
    <w:rPr>
      <w:b/>
      <w:sz w:val="22"/>
      <w:szCs w:val="22"/>
    </w:rPr>
  </w:style>
  <w:style w:type="paragraph" w:styleId="Titre6">
    <w:name w:val="heading 6"/>
    <w:basedOn w:val="LO-normal"/>
    <w:next w:val="LO-normal"/>
    <w:uiPriority w:val="9"/>
    <w:semiHidden/>
    <w:unhideWhenUsed/>
    <w:qFormat/>
    <w:pPr>
      <w:keepNext/>
      <w:keepLines/>
      <w:spacing w:before="200" w:after="0" w:line="240" w:lineRule="auto"/>
      <w:outlineLvl w:val="5"/>
    </w:pPr>
    <w:rPr>
      <w:rFonts w:ascii="Cambria" w:eastAsia="Cambria" w:hAnsi="Cambria" w:cs="Cambria"/>
      <w:i/>
      <w:color w:val="243F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uces">
    <w:name w:val="Puces"/>
    <w:qFormat/>
    <w:rPr>
      <w:rFonts w:ascii="OpenSymbol" w:eastAsia="OpenSymbol" w:hAnsi="OpenSymbol" w:cs="OpenSymbol"/>
    </w:rPr>
  </w:style>
  <w:style w:type="paragraph" w:styleId="Titre">
    <w:name w:val="Title"/>
    <w:basedOn w:val="LO-normal"/>
    <w:next w:val="Corpsdetexte"/>
    <w:uiPriority w:val="10"/>
    <w:qFormat/>
    <w:pPr>
      <w:tabs>
        <w:tab w:val="left" w:pos="142"/>
        <w:tab w:val="left" w:pos="8647"/>
      </w:tabs>
      <w:spacing w:before="360" w:after="160" w:line="360" w:lineRule="auto"/>
    </w:pPr>
    <w:rPr>
      <w:rFonts w:ascii="Arial" w:eastAsia="Arial" w:hAnsi="Arial" w:cs="Arial"/>
      <w:b/>
      <w:sz w:val="32"/>
      <w:szCs w:val="32"/>
    </w:rPr>
  </w:style>
  <w:style w:type="paragraph" w:styleId="Corpsdetexte">
    <w:name w:val="Body Text"/>
    <w:basedOn w:val="Normal"/>
    <w:pPr>
      <w:spacing w:after="140"/>
    </w:pPr>
  </w:style>
  <w:style w:type="paragraph" w:styleId="Liste">
    <w:name w:val="List"/>
    <w:basedOn w:val="Corpsdetexte"/>
    <w:rPr>
      <w:rFonts w:cs="Arial"/>
    </w:rPr>
  </w:style>
  <w:style w:type="paragraph" w:styleId="Lgende">
    <w:name w:val="caption"/>
    <w:basedOn w:val="Normal"/>
    <w:next w:val="Normal"/>
    <w:qFormat/>
    <w:pPr>
      <w:spacing w:line="240" w:lineRule="auto"/>
    </w:pPr>
    <w:rPr>
      <w:i/>
      <w:iCs/>
      <w:color w:val="1F497D" w:themeColor="text2"/>
      <w:sz w:val="18"/>
      <w:szCs w:val="18"/>
    </w:rPr>
  </w:style>
  <w:style w:type="paragraph" w:customStyle="1" w:styleId="Index">
    <w:name w:val="Index"/>
    <w:basedOn w:val="Normal"/>
    <w:qFormat/>
    <w:pPr>
      <w:suppressLineNumbers/>
    </w:pPr>
    <w:rPr>
      <w:rFonts w:cs="Arial"/>
    </w:rPr>
  </w:style>
  <w:style w:type="paragraph" w:customStyle="1" w:styleId="LO-normal">
    <w:name w:val="LO-normal"/>
    <w:qFormat/>
    <w:pPr>
      <w:spacing w:after="200" w:line="276" w:lineRule="auto"/>
    </w:pPr>
  </w:style>
  <w:style w:type="paragraph" w:styleId="Sous-titre">
    <w:name w:val="Subtitle"/>
    <w:basedOn w:val="LO-normal"/>
    <w:next w:val="LO-normal"/>
    <w:uiPriority w:val="11"/>
    <w:qFormat/>
    <w:pPr>
      <w:spacing w:after="160" w:line="259" w:lineRule="auto"/>
      <w:ind w:left="720" w:hanging="360"/>
    </w:pPr>
    <w:rPr>
      <w:rFonts w:ascii="Arial" w:eastAsia="Arial" w:hAnsi="Arial" w:cs="Arial"/>
      <w:b/>
    </w:rPr>
  </w:style>
  <w:style w:type="paragraph" w:customStyle="1" w:styleId="Contenudecadre">
    <w:name w:val="Contenu de cadre"/>
    <w:basedOn w:val="Normal"/>
    <w:qFormat/>
  </w:style>
  <w:style w:type="paragraph" w:customStyle="1" w:styleId="En-tteetpieddepage">
    <w:name w:val="En-tête et pied de page"/>
    <w:basedOn w:val="Normal"/>
    <w:qFormat/>
  </w:style>
  <w:style w:type="paragraph" w:styleId="En-tte">
    <w:name w:val="header"/>
    <w:basedOn w:val="En-tteetpieddepage"/>
  </w:style>
  <w:style w:type="paragraph" w:styleId="Pieddepage">
    <w:name w:val="footer"/>
    <w:basedOn w:val="En-tteetpieddepage"/>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973</Words>
  <Characters>5353</Characters>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dcterms:created xsi:type="dcterms:W3CDTF">2025-12-25T16:41:00Z</dcterms:created>
  <dcterms:modified xsi:type="dcterms:W3CDTF">2026-01-30T10:21:00Z</dcterms:modified>
</cp:coreProperties>
</file>